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A24" w:rsidRDefault="000A6A24">
      <w:pPr>
        <w:rPr>
          <w:b/>
          <w:lang w:val="ro-RO"/>
        </w:rPr>
      </w:pPr>
    </w:p>
    <w:p w:rsidR="00E50FEC" w:rsidRDefault="0028350F">
      <w:pPr>
        <w:rPr>
          <w:b/>
          <w:lang w:val="ro-RO"/>
        </w:rPr>
      </w:pPr>
      <w:r>
        <w:rPr>
          <w:b/>
          <w:lang w:val="ro-RO"/>
        </w:rPr>
        <w:t xml:space="preserve">ROMÂNIA </w:t>
      </w:r>
    </w:p>
    <w:p w:rsidR="00E50FEC" w:rsidRDefault="0028350F">
      <w:pPr>
        <w:rPr>
          <w:b/>
          <w:lang w:val="ro-RO"/>
        </w:rPr>
      </w:pPr>
      <w:r>
        <w:rPr>
          <w:b/>
          <w:lang w:val="ro-RO"/>
        </w:rPr>
        <w:t xml:space="preserve">JUDEȚUL  CLUJ </w:t>
      </w:r>
    </w:p>
    <w:p w:rsidR="00E50FEC" w:rsidRDefault="0028350F">
      <w:pPr>
        <w:rPr>
          <w:b/>
          <w:lang w:val="ro-RO"/>
        </w:rPr>
      </w:pPr>
      <w:r>
        <w:rPr>
          <w:b/>
          <w:lang w:val="ro-RO"/>
        </w:rPr>
        <w:t xml:space="preserve">COMUNA  BOBÎLNA </w:t>
      </w:r>
    </w:p>
    <w:p w:rsidR="00E50FEC" w:rsidRDefault="0028350F">
      <w:pPr>
        <w:rPr>
          <w:b/>
          <w:lang w:val="ro-RO"/>
        </w:rPr>
      </w:pPr>
      <w:r>
        <w:rPr>
          <w:b/>
          <w:lang w:val="ro-RO"/>
        </w:rPr>
        <w:t xml:space="preserve">Nr. </w:t>
      </w:r>
      <w:r w:rsidR="00B816C4">
        <w:rPr>
          <w:b/>
          <w:lang w:val="ro-RO"/>
        </w:rPr>
        <w:t xml:space="preserve">3508 </w:t>
      </w:r>
      <w:r w:rsidR="000A6A24">
        <w:rPr>
          <w:b/>
          <w:lang w:val="ro-RO"/>
        </w:rPr>
        <w:t xml:space="preserve"> </w:t>
      </w:r>
      <w:r>
        <w:rPr>
          <w:b/>
          <w:lang w:val="ro-RO"/>
        </w:rPr>
        <w:t>din</w:t>
      </w:r>
      <w:r w:rsidR="0059155B">
        <w:rPr>
          <w:b/>
          <w:lang w:val="ro-RO"/>
        </w:rPr>
        <w:t xml:space="preserve"> 31</w:t>
      </w:r>
      <w:r w:rsidR="000A6A24">
        <w:rPr>
          <w:b/>
          <w:lang w:val="ro-RO"/>
        </w:rPr>
        <w:t>.10.2018</w:t>
      </w:r>
    </w:p>
    <w:p w:rsidR="00A7698A" w:rsidRDefault="00A7698A">
      <w:pPr>
        <w:rPr>
          <w:b/>
          <w:lang w:val="ro-RO"/>
        </w:rPr>
      </w:pPr>
    </w:p>
    <w:p w:rsidR="00A7698A" w:rsidRDefault="00A7698A">
      <w:pPr>
        <w:rPr>
          <w:b/>
          <w:lang w:val="ro-RO"/>
        </w:rPr>
      </w:pPr>
    </w:p>
    <w:p w:rsidR="00A7698A" w:rsidRDefault="00A7698A">
      <w:pPr>
        <w:rPr>
          <w:b/>
          <w:lang w:val="ro-RO"/>
        </w:rPr>
      </w:pPr>
    </w:p>
    <w:p w:rsidR="00A7698A" w:rsidRDefault="00A7698A">
      <w:pPr>
        <w:rPr>
          <w:b/>
          <w:lang w:val="ro-RO"/>
        </w:rPr>
      </w:pPr>
    </w:p>
    <w:p w:rsidR="00A7698A" w:rsidRDefault="00A7698A">
      <w:pPr>
        <w:rPr>
          <w:b/>
          <w:lang w:val="ro-RO"/>
        </w:rPr>
      </w:pPr>
      <w:r>
        <w:rPr>
          <w:b/>
          <w:lang w:val="ro-RO"/>
        </w:rPr>
        <w:tab/>
        <w:t xml:space="preserve">Primaria  comunei Bobilna  organizeaza  concurs de  recrutare pentru  ocuparea  pe  perioada nedeterminata a functiilor  publice </w:t>
      </w:r>
      <w:r w:rsidR="007A7E12">
        <w:rPr>
          <w:b/>
          <w:lang w:val="ro-RO"/>
        </w:rPr>
        <w:t xml:space="preserve">de  executie </w:t>
      </w:r>
      <w:r>
        <w:rPr>
          <w:b/>
          <w:lang w:val="ro-RO"/>
        </w:rPr>
        <w:t xml:space="preserve"> vacante </w:t>
      </w:r>
      <w:r w:rsidR="00B816C4">
        <w:rPr>
          <w:b/>
          <w:lang w:val="ro-RO"/>
        </w:rPr>
        <w:t>, dupa  cum  urmeaza:</w:t>
      </w:r>
    </w:p>
    <w:p w:rsidR="00E50FEC" w:rsidRDefault="00E50FEC">
      <w:pPr>
        <w:rPr>
          <w:b/>
          <w:lang w:val="ro-RO"/>
        </w:rPr>
      </w:pPr>
    </w:p>
    <w:p w:rsidR="006D5944" w:rsidRPr="007A7E12" w:rsidRDefault="006335E4" w:rsidP="006D5944">
      <w:pPr>
        <w:autoSpaceDE w:val="0"/>
        <w:autoSpaceDN w:val="0"/>
        <w:adjustRightInd w:val="0"/>
        <w:spacing w:line="360" w:lineRule="auto"/>
        <w:jc w:val="both"/>
        <w:rPr>
          <w:lang w:val="es-ES"/>
        </w:rPr>
      </w:pPr>
      <w:r>
        <w:tab/>
      </w:r>
      <w:r w:rsidRPr="006335E4">
        <w:rPr>
          <w:b/>
          <w:lang w:val="es-ES"/>
        </w:rPr>
        <w:t xml:space="preserve">1 Inspector </w:t>
      </w:r>
      <w:r w:rsidRPr="006335E4">
        <w:rPr>
          <w:b/>
          <w:lang w:val="ro-RO"/>
        </w:rPr>
        <w:t xml:space="preserve">clasa I grad profrsional  debutant  </w:t>
      </w:r>
      <w:r w:rsidR="006D5944">
        <w:rPr>
          <w:b/>
          <w:lang w:val="ro-RO"/>
        </w:rPr>
        <w:t>-</w:t>
      </w:r>
      <w:r w:rsidR="006D5944" w:rsidRPr="006D5944">
        <w:rPr>
          <w:lang w:val="es-ES"/>
        </w:rPr>
        <w:t xml:space="preserve"> </w:t>
      </w:r>
      <w:r w:rsidR="006D5944" w:rsidRPr="007A7E12">
        <w:rPr>
          <w:lang w:val="es-ES"/>
        </w:rPr>
        <w:t xml:space="preserve">compartiment </w:t>
      </w:r>
      <w:r w:rsidR="006D5944" w:rsidRPr="007A7E12">
        <w:rPr>
          <w:lang w:val="ro-RO"/>
        </w:rPr>
        <w:t xml:space="preserve">Secretariat,relatii cu  publicul ,stare  civila  si asistenta  sociala , fond  funciar </w:t>
      </w:r>
      <w:r w:rsidR="006D5944" w:rsidRPr="007A7E12">
        <w:rPr>
          <w:lang w:val="es-ES"/>
        </w:rPr>
        <w:t xml:space="preserve">de -din cadrul aparatului de specialitate al primarului comunei Bobilna </w:t>
      </w:r>
    </w:p>
    <w:p w:rsidR="006D5944" w:rsidRPr="007A7E12" w:rsidRDefault="007A7E12" w:rsidP="006D5944">
      <w:pPr>
        <w:autoSpaceDE w:val="0"/>
        <w:autoSpaceDN w:val="0"/>
        <w:adjustRightInd w:val="0"/>
        <w:spacing w:line="360" w:lineRule="auto"/>
        <w:jc w:val="both"/>
        <w:rPr>
          <w:lang w:val="es-ES"/>
        </w:rPr>
      </w:pPr>
      <w:r>
        <w:tab/>
      </w:r>
      <w:r w:rsidR="006335E4" w:rsidRPr="006335E4">
        <w:rPr>
          <w:b/>
          <w:lang w:val="es-ES"/>
        </w:rPr>
        <w:t>2</w:t>
      </w:r>
      <w:r w:rsidR="006335E4" w:rsidRPr="006335E4">
        <w:rPr>
          <w:b/>
          <w:lang w:val="ro-RO"/>
        </w:rPr>
        <w:t xml:space="preserve">. Referent  clasa III grad  profesional debutant  - </w:t>
      </w:r>
      <w:r w:rsidR="006D5944" w:rsidRPr="007A7E12">
        <w:rPr>
          <w:lang w:val="ro-RO"/>
        </w:rPr>
        <w:t xml:space="preserve">compartiment  financiar  contabil   impozite  si  taxe </w:t>
      </w:r>
      <w:r w:rsidR="006D5944" w:rsidRPr="007A7E12">
        <w:rPr>
          <w:lang w:val="es-ES"/>
        </w:rPr>
        <w:t xml:space="preserve">din cadrul aparatului de specialitate al primarului comunei Bobilna </w:t>
      </w:r>
    </w:p>
    <w:p w:rsidR="00ED4F25" w:rsidRPr="003D62F1" w:rsidRDefault="003549C4" w:rsidP="003D62F1">
      <w:pPr>
        <w:shd w:val="clear" w:color="auto" w:fill="F3EFE7"/>
        <w:spacing w:line="276" w:lineRule="auto"/>
        <w:rPr>
          <w:color w:val="1B1B1B"/>
        </w:rPr>
      </w:pPr>
      <w:r>
        <w:rPr>
          <w:color w:val="1B1B1B"/>
        </w:rPr>
        <w:tab/>
      </w:r>
      <w:r w:rsidR="00ED4F25" w:rsidRPr="003D62F1">
        <w:rPr>
          <w:color w:val="1B1B1B"/>
        </w:rPr>
        <w:t>Candidaţii trebuie să îndeplinească condiţiile generale prevăzute de art. 54 din Legea nr. 188/1999 privind Statutul funcţionarilor publici (r2), cu modificările şi completările ulterioare.</w:t>
      </w:r>
    </w:p>
    <w:p w:rsidR="004047F8" w:rsidRPr="004047F8" w:rsidRDefault="00E57B45" w:rsidP="004047F8">
      <w:pPr>
        <w:autoSpaceDE w:val="0"/>
        <w:autoSpaceDN w:val="0"/>
        <w:adjustRightInd w:val="0"/>
        <w:spacing w:line="276" w:lineRule="auto"/>
        <w:jc w:val="both"/>
        <w:rPr>
          <w:i/>
          <w:lang w:val="es-ES"/>
        </w:rPr>
      </w:pPr>
      <w:r>
        <w:rPr>
          <w:i/>
        </w:rPr>
        <w:tab/>
      </w:r>
      <w:r w:rsidR="004047F8" w:rsidRPr="004047F8">
        <w:rPr>
          <w:i/>
        </w:rPr>
        <w:t>Poate ocupa o funcţie publică persoana care îndeplineşte următoarele condiţii:</w:t>
      </w:r>
    </w:p>
    <w:p w:rsidR="004047F8" w:rsidRPr="004047F8" w:rsidRDefault="004047F8" w:rsidP="004047F8">
      <w:pPr>
        <w:autoSpaceDE w:val="0"/>
        <w:autoSpaceDN w:val="0"/>
        <w:adjustRightInd w:val="0"/>
        <w:spacing w:line="276" w:lineRule="auto"/>
        <w:jc w:val="both"/>
        <w:rPr>
          <w:i/>
        </w:rPr>
      </w:pPr>
      <w:r w:rsidRPr="004047F8">
        <w:rPr>
          <w:i/>
        </w:rPr>
        <w:t xml:space="preserve">   </w:t>
      </w:r>
      <w:r w:rsidRPr="004047F8">
        <w:rPr>
          <w:i/>
        </w:rPr>
        <w:tab/>
        <w:t>a) are cetăţenia română şi domiciliul în România;</w:t>
      </w:r>
    </w:p>
    <w:p w:rsidR="004047F8" w:rsidRPr="004047F8" w:rsidRDefault="004047F8" w:rsidP="004047F8">
      <w:pPr>
        <w:autoSpaceDE w:val="0"/>
        <w:autoSpaceDN w:val="0"/>
        <w:adjustRightInd w:val="0"/>
        <w:spacing w:line="276" w:lineRule="auto"/>
        <w:jc w:val="both"/>
        <w:rPr>
          <w:i/>
        </w:rPr>
      </w:pPr>
      <w:r w:rsidRPr="004047F8">
        <w:rPr>
          <w:i/>
        </w:rPr>
        <w:t xml:space="preserve">    </w:t>
      </w:r>
      <w:r w:rsidRPr="004047F8">
        <w:rPr>
          <w:i/>
        </w:rPr>
        <w:tab/>
        <w:t>b) cunoaşte limba română, scris şi vorbit;</w:t>
      </w:r>
    </w:p>
    <w:p w:rsidR="004047F8" w:rsidRPr="004047F8" w:rsidRDefault="004047F8" w:rsidP="004047F8">
      <w:pPr>
        <w:autoSpaceDE w:val="0"/>
        <w:autoSpaceDN w:val="0"/>
        <w:adjustRightInd w:val="0"/>
        <w:spacing w:line="276" w:lineRule="auto"/>
        <w:jc w:val="both"/>
        <w:rPr>
          <w:i/>
        </w:rPr>
      </w:pPr>
      <w:r w:rsidRPr="004047F8">
        <w:rPr>
          <w:i/>
        </w:rPr>
        <w:t xml:space="preserve">    </w:t>
      </w:r>
      <w:r w:rsidRPr="004047F8">
        <w:rPr>
          <w:i/>
        </w:rPr>
        <w:tab/>
        <w:t>c) are vârsta de minimum 18 ani împliniţi;</w:t>
      </w:r>
    </w:p>
    <w:p w:rsidR="004047F8" w:rsidRPr="004047F8" w:rsidRDefault="004047F8" w:rsidP="004047F8">
      <w:pPr>
        <w:autoSpaceDE w:val="0"/>
        <w:autoSpaceDN w:val="0"/>
        <w:adjustRightInd w:val="0"/>
        <w:spacing w:line="276" w:lineRule="auto"/>
        <w:jc w:val="both"/>
        <w:rPr>
          <w:i/>
        </w:rPr>
      </w:pPr>
      <w:r w:rsidRPr="004047F8">
        <w:rPr>
          <w:i/>
        </w:rPr>
        <w:t xml:space="preserve">            d) are capacitate deplină de exerciţiu;</w:t>
      </w:r>
    </w:p>
    <w:p w:rsidR="004047F8" w:rsidRPr="004047F8" w:rsidRDefault="004047F8" w:rsidP="004047F8">
      <w:pPr>
        <w:autoSpaceDE w:val="0"/>
        <w:autoSpaceDN w:val="0"/>
        <w:adjustRightInd w:val="0"/>
        <w:spacing w:line="276" w:lineRule="auto"/>
        <w:jc w:val="both"/>
        <w:rPr>
          <w:i/>
        </w:rPr>
      </w:pPr>
      <w:r w:rsidRPr="004047F8">
        <w:rPr>
          <w:i/>
        </w:rPr>
        <w:t xml:space="preserve">    </w:t>
      </w:r>
      <w:r w:rsidRPr="004047F8">
        <w:rPr>
          <w:i/>
        </w:rPr>
        <w:tab/>
        <w:t>e) are o stare de sănătate corespunzătoare funcţiei publice pentru care candidează, atestată pe bază de examen medical de specialitate;</w:t>
      </w:r>
    </w:p>
    <w:p w:rsidR="004047F8" w:rsidRPr="004047F8" w:rsidRDefault="004047F8" w:rsidP="004047F8">
      <w:pPr>
        <w:autoSpaceDE w:val="0"/>
        <w:autoSpaceDN w:val="0"/>
        <w:adjustRightInd w:val="0"/>
        <w:spacing w:line="276" w:lineRule="auto"/>
        <w:jc w:val="both"/>
        <w:rPr>
          <w:i/>
        </w:rPr>
      </w:pPr>
      <w:r>
        <w:rPr>
          <w:i/>
        </w:rPr>
        <w:tab/>
      </w:r>
      <w:r w:rsidRPr="004047F8">
        <w:rPr>
          <w:i/>
        </w:rPr>
        <w:t>f) îndeplineşte condiţiile de studii prevăzute de lege pentru funcţia publică;</w:t>
      </w:r>
    </w:p>
    <w:p w:rsidR="004047F8" w:rsidRPr="004047F8" w:rsidRDefault="004047F8" w:rsidP="004047F8">
      <w:pPr>
        <w:autoSpaceDE w:val="0"/>
        <w:autoSpaceDN w:val="0"/>
        <w:adjustRightInd w:val="0"/>
        <w:spacing w:line="276" w:lineRule="auto"/>
        <w:jc w:val="both"/>
        <w:rPr>
          <w:i/>
        </w:rPr>
      </w:pPr>
      <w:r w:rsidRPr="004047F8">
        <w:rPr>
          <w:i/>
        </w:rPr>
        <w:t xml:space="preserve">   </w:t>
      </w:r>
      <w:r w:rsidRPr="004047F8">
        <w:rPr>
          <w:i/>
        </w:rPr>
        <w:tab/>
        <w:t>g) îndeplineşte condiţiile specifice pentru ocuparea funcţiei publice;</w:t>
      </w:r>
    </w:p>
    <w:p w:rsidR="004047F8" w:rsidRPr="004047F8" w:rsidRDefault="004047F8" w:rsidP="004047F8">
      <w:pPr>
        <w:autoSpaceDE w:val="0"/>
        <w:autoSpaceDN w:val="0"/>
        <w:adjustRightInd w:val="0"/>
        <w:spacing w:line="276" w:lineRule="auto"/>
        <w:jc w:val="both"/>
        <w:rPr>
          <w:i/>
        </w:rPr>
      </w:pPr>
      <w:r w:rsidRPr="004047F8">
        <w:rPr>
          <w:i/>
          <w:iCs/>
        </w:rPr>
        <w:t xml:space="preserve">   </w:t>
      </w:r>
      <w:r w:rsidRPr="004047F8">
        <w:rPr>
          <w:i/>
          <w:iCs/>
        </w:rPr>
        <w:tab/>
        <w:t>h) nu a fost condamnată pentru săvârşirea unei infracţiuni contra umanităţii, contra statului sau contra autorităţii, infracţiuni de corupţie şi de serviciu, infracţiuni care împiedică înfăptuirea justiţiei, infracţiuni de fals ori a unei infracţiuni săvârşite cu intenţie care ar face-o incompatibilă cu exercitarea funcţiei publice;</w:t>
      </w:r>
    </w:p>
    <w:p w:rsidR="004047F8" w:rsidRPr="004047F8" w:rsidRDefault="004047F8" w:rsidP="004047F8">
      <w:pPr>
        <w:autoSpaceDE w:val="0"/>
        <w:autoSpaceDN w:val="0"/>
        <w:adjustRightInd w:val="0"/>
        <w:spacing w:line="276" w:lineRule="auto"/>
        <w:jc w:val="both"/>
        <w:rPr>
          <w:i/>
        </w:rPr>
      </w:pPr>
      <w:r w:rsidRPr="004047F8">
        <w:rPr>
          <w:i/>
        </w:rPr>
        <w:t xml:space="preserve">  </w:t>
      </w:r>
      <w:r w:rsidRPr="004047F8">
        <w:rPr>
          <w:i/>
        </w:rPr>
        <w:tab/>
        <w:t xml:space="preserve">  i) nu a fost destituită dintr-o funcţie publică sau nu i-a încetat contractul individual de muncă pentru motive disciplinare în ultimii 7 ani;</w:t>
      </w:r>
    </w:p>
    <w:p w:rsidR="004047F8" w:rsidRDefault="004047F8" w:rsidP="004047F8">
      <w:pPr>
        <w:autoSpaceDE w:val="0"/>
        <w:autoSpaceDN w:val="0"/>
        <w:adjustRightInd w:val="0"/>
        <w:spacing w:line="276" w:lineRule="auto"/>
        <w:jc w:val="both"/>
        <w:rPr>
          <w:i/>
        </w:rPr>
      </w:pPr>
      <w:r w:rsidRPr="004047F8">
        <w:rPr>
          <w:i/>
        </w:rPr>
        <w:t xml:space="preserve">  </w:t>
      </w:r>
      <w:r w:rsidRPr="004047F8">
        <w:rPr>
          <w:i/>
        </w:rPr>
        <w:tab/>
        <w:t xml:space="preserve">  j) nu a desfăşurat activitate de poliţie politică, astfel cum este definită prin lege</w:t>
      </w:r>
    </w:p>
    <w:p w:rsidR="004047F8" w:rsidRPr="00E57B45" w:rsidRDefault="004047F8" w:rsidP="004047F8">
      <w:pPr>
        <w:autoSpaceDE w:val="0"/>
        <w:autoSpaceDN w:val="0"/>
        <w:adjustRightInd w:val="0"/>
        <w:spacing w:line="276" w:lineRule="auto"/>
        <w:jc w:val="both"/>
      </w:pPr>
      <w:r w:rsidRPr="004047F8">
        <w:tab/>
      </w:r>
      <w:r w:rsidRPr="00E57B45">
        <w:rPr>
          <w:b/>
          <w:lang w:val="es-ES"/>
        </w:rPr>
        <w:t>Condiţiile specifice</w:t>
      </w:r>
      <w:r w:rsidR="00B35F1D" w:rsidRPr="00E57B45">
        <w:rPr>
          <w:b/>
          <w:lang w:val="es-ES"/>
        </w:rPr>
        <w:t xml:space="preserve"> necesare  in  vederea  participarii la  concurs  si  a  ocuparii  functiei  publice  sunt:</w:t>
      </w:r>
    </w:p>
    <w:p w:rsidR="004047F8" w:rsidRPr="004047F8" w:rsidRDefault="004047F8" w:rsidP="004047F8">
      <w:pPr>
        <w:autoSpaceDE w:val="0"/>
        <w:autoSpaceDN w:val="0"/>
        <w:adjustRightInd w:val="0"/>
        <w:spacing w:line="276" w:lineRule="auto"/>
        <w:rPr>
          <w:b/>
          <w:u w:val="single"/>
          <w:lang w:val="es-ES"/>
        </w:rPr>
      </w:pPr>
      <w:r w:rsidRPr="004047F8">
        <w:rPr>
          <w:b/>
          <w:lang w:val="ro-RO"/>
        </w:rPr>
        <w:tab/>
      </w:r>
      <w:r>
        <w:rPr>
          <w:b/>
          <w:lang w:val="ro-RO"/>
        </w:rPr>
        <w:tab/>
      </w:r>
      <w:r w:rsidRPr="004047F8">
        <w:rPr>
          <w:b/>
          <w:lang w:val="ro-RO"/>
        </w:rPr>
        <w:t xml:space="preserve">1.Inspector  clasa I grad profrsional  debutant </w:t>
      </w:r>
    </w:p>
    <w:p w:rsidR="004047F8" w:rsidRDefault="004047F8" w:rsidP="004047F8">
      <w:pPr>
        <w:autoSpaceDE w:val="0"/>
        <w:autoSpaceDN w:val="0"/>
        <w:adjustRightInd w:val="0"/>
        <w:spacing w:line="276" w:lineRule="auto"/>
        <w:rPr>
          <w:lang w:val="es-ES"/>
        </w:rPr>
      </w:pPr>
      <w:r w:rsidRPr="004047F8">
        <w:tab/>
      </w:r>
      <w:r w:rsidRPr="004047F8">
        <w:tab/>
        <w:t>Studii universitare de licenţă absolvite cu diplomă, respectiv studii superioare de lungă durată, absolvite cu diplomă de licenţă.</w:t>
      </w:r>
      <w:r w:rsidRPr="004047F8">
        <w:br/>
      </w:r>
      <w:r w:rsidRPr="004047F8">
        <w:rPr>
          <w:lang w:val="es-ES"/>
        </w:rPr>
        <w:tab/>
      </w:r>
      <w:r w:rsidRPr="004047F8">
        <w:rPr>
          <w:lang w:val="es-ES"/>
        </w:rPr>
        <w:tab/>
        <w:t xml:space="preserve">Abilităţi şi competenţe: cunoştinţe de operare pe calculator – nivel  mediu dovedit  cu   documente </w:t>
      </w:r>
      <w:r w:rsidRPr="004047F8">
        <w:rPr>
          <w:iCs/>
        </w:rPr>
        <w:t xml:space="preserve">care să ateste deţinerea competenţelor </w:t>
      </w:r>
      <w:r w:rsidRPr="004047F8">
        <w:rPr>
          <w:lang w:val="es-ES"/>
        </w:rPr>
        <w:t xml:space="preserve"> </w:t>
      </w:r>
    </w:p>
    <w:p w:rsidR="00E802A6" w:rsidRDefault="00E802A6" w:rsidP="004047F8">
      <w:pPr>
        <w:autoSpaceDE w:val="0"/>
        <w:autoSpaceDN w:val="0"/>
        <w:adjustRightInd w:val="0"/>
        <w:spacing w:line="276" w:lineRule="auto"/>
        <w:rPr>
          <w:lang w:val="es-ES"/>
        </w:rPr>
      </w:pPr>
    </w:p>
    <w:p w:rsidR="00E802A6" w:rsidRDefault="00E802A6" w:rsidP="004047F8">
      <w:pPr>
        <w:autoSpaceDE w:val="0"/>
        <w:autoSpaceDN w:val="0"/>
        <w:adjustRightInd w:val="0"/>
        <w:spacing w:line="276" w:lineRule="auto"/>
        <w:rPr>
          <w:lang w:val="es-ES"/>
        </w:rPr>
      </w:pPr>
    </w:p>
    <w:p w:rsidR="00E802A6" w:rsidRDefault="00E802A6" w:rsidP="004047F8">
      <w:pPr>
        <w:autoSpaceDE w:val="0"/>
        <w:autoSpaceDN w:val="0"/>
        <w:adjustRightInd w:val="0"/>
        <w:spacing w:line="276" w:lineRule="auto"/>
        <w:rPr>
          <w:lang w:val="es-ES"/>
        </w:rPr>
      </w:pPr>
    </w:p>
    <w:p w:rsidR="00E802A6" w:rsidRDefault="00E802A6" w:rsidP="004047F8">
      <w:pPr>
        <w:autoSpaceDE w:val="0"/>
        <w:autoSpaceDN w:val="0"/>
        <w:adjustRightInd w:val="0"/>
        <w:spacing w:line="276" w:lineRule="auto"/>
        <w:rPr>
          <w:lang w:val="es-ES"/>
        </w:rPr>
      </w:pPr>
    </w:p>
    <w:p w:rsidR="00E802A6" w:rsidRDefault="00E802A6" w:rsidP="004047F8">
      <w:pPr>
        <w:autoSpaceDE w:val="0"/>
        <w:autoSpaceDN w:val="0"/>
        <w:adjustRightInd w:val="0"/>
        <w:spacing w:line="276" w:lineRule="auto"/>
        <w:rPr>
          <w:lang w:val="es-ES"/>
        </w:rPr>
      </w:pPr>
    </w:p>
    <w:p w:rsidR="00E802A6" w:rsidRDefault="00E802A6" w:rsidP="004047F8">
      <w:pPr>
        <w:autoSpaceDE w:val="0"/>
        <w:autoSpaceDN w:val="0"/>
        <w:adjustRightInd w:val="0"/>
        <w:spacing w:line="276" w:lineRule="auto"/>
        <w:rPr>
          <w:lang w:val="es-ES"/>
        </w:rPr>
      </w:pPr>
    </w:p>
    <w:p w:rsidR="00E802A6" w:rsidRPr="004047F8" w:rsidRDefault="00E802A6" w:rsidP="004047F8">
      <w:pPr>
        <w:autoSpaceDE w:val="0"/>
        <w:autoSpaceDN w:val="0"/>
        <w:adjustRightInd w:val="0"/>
        <w:spacing w:line="276" w:lineRule="auto"/>
        <w:rPr>
          <w:lang w:val="es-ES"/>
        </w:rPr>
      </w:pPr>
    </w:p>
    <w:p w:rsidR="004047F8" w:rsidRPr="004047F8" w:rsidRDefault="004047F8" w:rsidP="004047F8">
      <w:pPr>
        <w:autoSpaceDE w:val="0"/>
        <w:autoSpaceDN w:val="0"/>
        <w:adjustRightInd w:val="0"/>
        <w:spacing w:line="276" w:lineRule="auto"/>
        <w:rPr>
          <w:b/>
          <w:lang w:val="ro-RO"/>
        </w:rPr>
      </w:pPr>
      <w:r w:rsidRPr="004047F8">
        <w:rPr>
          <w:lang w:val="es-ES"/>
        </w:rPr>
        <w:tab/>
      </w:r>
      <w:r w:rsidRPr="004047F8">
        <w:rPr>
          <w:b/>
          <w:lang w:val="es-ES"/>
        </w:rPr>
        <w:t>2.</w:t>
      </w:r>
      <w:r w:rsidRPr="004047F8">
        <w:rPr>
          <w:b/>
          <w:lang w:val="ro-RO"/>
        </w:rPr>
        <w:t xml:space="preserve">Referent  clasa III grad  profesional debutant </w:t>
      </w:r>
    </w:p>
    <w:p w:rsidR="004047F8" w:rsidRPr="004047F8" w:rsidRDefault="004047F8" w:rsidP="004047F8">
      <w:pPr>
        <w:autoSpaceDE w:val="0"/>
        <w:autoSpaceDN w:val="0"/>
        <w:adjustRightInd w:val="0"/>
        <w:spacing w:line="276" w:lineRule="auto"/>
        <w:rPr>
          <w:lang w:val="es-ES"/>
        </w:rPr>
      </w:pPr>
      <w:r w:rsidRPr="004047F8">
        <w:tab/>
        <w:t>Studii  medii absolvite cu diplomă de  bacalaureat.</w:t>
      </w:r>
      <w:r w:rsidRPr="004047F8">
        <w:br/>
      </w:r>
      <w:r w:rsidRPr="004047F8">
        <w:rPr>
          <w:lang w:val="es-ES"/>
        </w:rPr>
        <w:tab/>
        <w:t>Abilităţi şi competenţe: cunoştinţe de operare pe calculator-  nivel  mediu</w:t>
      </w:r>
      <w:r w:rsidRPr="004047F8">
        <w:rPr>
          <w:iCs/>
        </w:rPr>
        <w:t xml:space="preserve"> </w:t>
      </w:r>
      <w:r w:rsidRPr="004047F8">
        <w:rPr>
          <w:iCs/>
          <w:lang w:val="es-ES"/>
        </w:rPr>
        <w:t xml:space="preserve">dovedit  cu   </w:t>
      </w:r>
      <w:r w:rsidRPr="004047F8">
        <w:rPr>
          <w:iCs/>
        </w:rPr>
        <w:t xml:space="preserve">documente care să ateste deţinerea competenţelor </w:t>
      </w:r>
      <w:r w:rsidRPr="004047F8">
        <w:rPr>
          <w:lang w:val="es-ES"/>
        </w:rPr>
        <w:t xml:space="preserve"> </w:t>
      </w:r>
    </w:p>
    <w:p w:rsidR="00B607EF" w:rsidRDefault="00B607EF" w:rsidP="00E802A6">
      <w:pPr>
        <w:autoSpaceDE w:val="0"/>
        <w:autoSpaceDN w:val="0"/>
        <w:adjustRightInd w:val="0"/>
        <w:spacing w:line="276" w:lineRule="auto"/>
        <w:jc w:val="both"/>
        <w:rPr>
          <w:lang w:val="es-ES"/>
        </w:rPr>
      </w:pPr>
    </w:p>
    <w:p w:rsidR="00B30A12" w:rsidRDefault="00601A33" w:rsidP="00D45BD3">
      <w:pPr>
        <w:spacing w:line="360" w:lineRule="auto"/>
        <w:jc w:val="both"/>
        <w:rPr>
          <w:rFonts w:eastAsia="Arial Unicode MS"/>
          <w:b/>
          <w:lang w:val="es-ES"/>
        </w:rPr>
      </w:pPr>
      <w:r>
        <w:rPr>
          <w:rFonts w:eastAsia="Arial Unicode MS"/>
          <w:b/>
          <w:lang w:val="es-ES"/>
        </w:rPr>
        <w:tab/>
      </w:r>
      <w:r w:rsidR="00B30A12">
        <w:rPr>
          <w:rFonts w:eastAsia="Arial Unicode MS"/>
          <w:b/>
          <w:lang w:val="es-ES"/>
        </w:rPr>
        <w:t>Concursul  se  va  organiza  conform  calendarului urmator:</w:t>
      </w:r>
    </w:p>
    <w:p w:rsidR="00B30A12" w:rsidRPr="00B30A12" w:rsidRDefault="00B30A12" w:rsidP="00B30A12">
      <w:pPr>
        <w:spacing w:line="360" w:lineRule="auto"/>
        <w:jc w:val="both"/>
        <w:rPr>
          <w:rFonts w:eastAsia="Arial Unicode MS"/>
          <w:b/>
          <w:lang w:val="ro-RO"/>
        </w:rPr>
      </w:pPr>
      <w:r>
        <w:rPr>
          <w:rFonts w:eastAsia="Arial Unicode MS"/>
          <w:b/>
          <w:lang w:val="ro-RO"/>
        </w:rPr>
        <w:tab/>
      </w:r>
      <w:r w:rsidRPr="00B30A12">
        <w:rPr>
          <w:rFonts w:eastAsia="Arial Unicode MS"/>
          <w:b/>
          <w:lang w:val="ro-RO"/>
        </w:rPr>
        <w:t xml:space="preserve">-10 decembrie </w:t>
      </w:r>
      <w:r w:rsidRPr="00B30A12">
        <w:rPr>
          <w:rFonts w:eastAsia="Arial Unicode MS"/>
          <w:b/>
          <w:lang w:val="es-ES"/>
        </w:rPr>
        <w:t xml:space="preserve"> 2018 – ora 10</w:t>
      </w:r>
      <w:r w:rsidRPr="00B30A12">
        <w:rPr>
          <w:rFonts w:eastAsia="Arial Unicode MS"/>
          <w:b/>
          <w:vertAlign w:val="superscript"/>
          <w:lang w:val="es-ES"/>
        </w:rPr>
        <w:t xml:space="preserve">00 </w:t>
      </w:r>
      <w:r w:rsidRPr="00B30A12">
        <w:rPr>
          <w:rFonts w:eastAsia="Arial Unicode MS"/>
          <w:b/>
          <w:lang w:val="es-ES"/>
        </w:rPr>
        <w:t>-proba scrisă</w:t>
      </w:r>
    </w:p>
    <w:p w:rsidR="00B30A12" w:rsidRPr="00B30A12" w:rsidRDefault="00B30A12" w:rsidP="00B30A12">
      <w:pPr>
        <w:spacing w:line="360" w:lineRule="auto"/>
        <w:jc w:val="both"/>
        <w:rPr>
          <w:rFonts w:eastAsia="Arial Unicode MS"/>
          <w:b/>
          <w:lang w:val="es-ES"/>
        </w:rPr>
      </w:pPr>
      <w:r w:rsidRPr="00B30A12">
        <w:rPr>
          <w:rFonts w:eastAsia="Arial Unicode MS"/>
          <w:b/>
          <w:lang w:val="es-ES"/>
        </w:rPr>
        <w:tab/>
        <w:t xml:space="preserve">-12 </w:t>
      </w:r>
      <w:r w:rsidRPr="00B30A12">
        <w:rPr>
          <w:rFonts w:eastAsia="Arial Unicode MS"/>
          <w:b/>
          <w:lang w:val="ro-RO"/>
        </w:rPr>
        <w:t xml:space="preserve">decembrie </w:t>
      </w:r>
      <w:r w:rsidRPr="00B30A12">
        <w:rPr>
          <w:rFonts w:eastAsia="Arial Unicode MS"/>
          <w:b/>
          <w:lang w:val="es-ES"/>
        </w:rPr>
        <w:t xml:space="preserve"> 2018 –ora 10°° -proba interviu</w:t>
      </w:r>
    </w:p>
    <w:p w:rsidR="00406C9A" w:rsidRDefault="00412280" w:rsidP="00406C9A">
      <w:pPr>
        <w:autoSpaceDE w:val="0"/>
        <w:autoSpaceDN w:val="0"/>
        <w:adjustRightInd w:val="0"/>
        <w:spacing w:line="276" w:lineRule="auto"/>
        <w:jc w:val="both"/>
        <w:rPr>
          <w:lang w:val="es-ES"/>
        </w:rPr>
      </w:pPr>
      <w:r w:rsidRPr="00406C9A">
        <w:rPr>
          <w:rFonts w:eastAsia="Arial Unicode MS"/>
          <w:b/>
          <w:lang w:val="es-ES"/>
        </w:rPr>
        <w:tab/>
      </w:r>
      <w:r w:rsidR="0028350F" w:rsidRPr="00406C9A">
        <w:rPr>
          <w:lang w:val="es-ES"/>
        </w:rPr>
        <w:t xml:space="preserve">Dosarele de </w:t>
      </w:r>
      <w:r w:rsidR="004C52AB" w:rsidRPr="00406C9A">
        <w:rPr>
          <w:lang w:val="es-ES"/>
        </w:rPr>
        <w:t>inscriere  la  concurs  trebuie  sa  contina in  mod  obligatoriu  documéntele  prevazute  la  art  49  alin. (1)  din Hotararea Guver</w:t>
      </w:r>
      <w:r w:rsidR="00A45231" w:rsidRPr="00406C9A">
        <w:rPr>
          <w:lang w:val="es-ES"/>
        </w:rPr>
        <w:t xml:space="preserve">nului nr.611/2008 </w:t>
      </w:r>
      <w:r w:rsidR="00A45231" w:rsidRPr="00406C9A">
        <w:rPr>
          <w:rFonts w:eastAsiaTheme="minorHAnsi"/>
        </w:rPr>
        <w:t xml:space="preserve">pentru aprobarea normelor privind organizarea şi dezvoltarea carierei funcţionarilor publici si </w:t>
      </w:r>
      <w:r w:rsidR="0028350F" w:rsidRPr="00406C9A">
        <w:rPr>
          <w:lang w:val="es-ES"/>
        </w:rPr>
        <w:t xml:space="preserve"> se</w:t>
      </w:r>
      <w:r w:rsidR="00A45231" w:rsidRPr="00406C9A">
        <w:rPr>
          <w:lang w:val="es-ES"/>
        </w:rPr>
        <w:t xml:space="preserve"> vor </w:t>
      </w:r>
      <w:r w:rsidR="0028350F" w:rsidRPr="00406C9A">
        <w:rPr>
          <w:lang w:val="es-ES"/>
        </w:rPr>
        <w:t xml:space="preserve"> depun</w:t>
      </w:r>
      <w:r w:rsidR="00A45231" w:rsidRPr="00406C9A">
        <w:rPr>
          <w:lang w:val="es-ES"/>
        </w:rPr>
        <w:t xml:space="preserve">e </w:t>
      </w:r>
      <w:r w:rsidR="00406C9A" w:rsidRPr="00406C9A">
        <w:rPr>
          <w:lang w:val="es-ES"/>
        </w:rPr>
        <w:t xml:space="preserve"> în  termen  </w:t>
      </w:r>
      <w:r w:rsidR="0028350F" w:rsidRPr="00406C9A">
        <w:rPr>
          <w:lang w:val="es-ES"/>
        </w:rPr>
        <w:t xml:space="preserve">20 de zile se la data publicării anunţului </w:t>
      </w:r>
    </w:p>
    <w:p w:rsidR="002B57B4" w:rsidRPr="0018657C" w:rsidRDefault="002B57B4" w:rsidP="002B57B4">
      <w:pPr>
        <w:autoSpaceDE w:val="0"/>
        <w:autoSpaceDN w:val="0"/>
        <w:adjustRightInd w:val="0"/>
        <w:jc w:val="both"/>
        <w:rPr>
          <w:rFonts w:eastAsiaTheme="minorHAnsi"/>
          <w:i/>
          <w:iCs/>
          <w:sz w:val="28"/>
          <w:szCs w:val="28"/>
        </w:rPr>
      </w:pPr>
      <w:r>
        <w:rPr>
          <w:lang w:val="es-ES"/>
        </w:rPr>
        <w:tab/>
      </w:r>
      <w:r w:rsidRPr="0018657C">
        <w:rPr>
          <w:rFonts w:eastAsiaTheme="minorHAnsi"/>
          <w:i/>
          <w:iCs/>
          <w:sz w:val="28"/>
          <w:szCs w:val="28"/>
        </w:rPr>
        <w:t>(1) În vederea participării la concurs, în termen de 20 de zile de la data publicării anunţului în Monitorul Oficial al României, Partea a III-a, candidaţii depun dosarul de concurs, care va conţine în mod obligatoriu:</w:t>
      </w:r>
    </w:p>
    <w:p w:rsidR="002B57B4" w:rsidRPr="0018657C" w:rsidRDefault="002B57B4" w:rsidP="002B57B4">
      <w:pPr>
        <w:autoSpaceDE w:val="0"/>
        <w:autoSpaceDN w:val="0"/>
        <w:adjustRightInd w:val="0"/>
        <w:jc w:val="both"/>
        <w:rPr>
          <w:rFonts w:eastAsiaTheme="minorHAnsi"/>
          <w:i/>
          <w:iCs/>
          <w:sz w:val="28"/>
          <w:szCs w:val="28"/>
        </w:rPr>
      </w:pPr>
      <w:r w:rsidRPr="0018657C">
        <w:rPr>
          <w:rFonts w:eastAsiaTheme="minorHAnsi"/>
          <w:i/>
          <w:iCs/>
          <w:sz w:val="28"/>
          <w:szCs w:val="28"/>
        </w:rPr>
        <w:t xml:space="preserve">    a) formularul de înscriere prevăzut în </w:t>
      </w:r>
      <w:r w:rsidRPr="0018657C">
        <w:rPr>
          <w:rFonts w:eastAsiaTheme="minorHAnsi"/>
          <w:i/>
          <w:iCs/>
          <w:color w:val="008000"/>
          <w:sz w:val="28"/>
          <w:szCs w:val="28"/>
          <w:u w:val="single"/>
        </w:rPr>
        <w:t>anexa nr. 3</w:t>
      </w:r>
      <w:r w:rsidRPr="0018657C">
        <w:rPr>
          <w:rFonts w:eastAsiaTheme="minorHAnsi"/>
          <w:i/>
          <w:iCs/>
          <w:sz w:val="28"/>
          <w:szCs w:val="28"/>
        </w:rPr>
        <w:t>;</w:t>
      </w:r>
    </w:p>
    <w:p w:rsidR="002B57B4" w:rsidRPr="0018657C" w:rsidRDefault="002B57B4" w:rsidP="002B57B4">
      <w:pPr>
        <w:autoSpaceDE w:val="0"/>
        <w:autoSpaceDN w:val="0"/>
        <w:adjustRightInd w:val="0"/>
        <w:jc w:val="both"/>
        <w:rPr>
          <w:rFonts w:eastAsiaTheme="minorHAnsi"/>
          <w:i/>
          <w:iCs/>
          <w:sz w:val="28"/>
          <w:szCs w:val="28"/>
        </w:rPr>
      </w:pPr>
      <w:r w:rsidRPr="0018657C">
        <w:rPr>
          <w:rFonts w:eastAsiaTheme="minorHAnsi"/>
          <w:i/>
          <w:iCs/>
          <w:sz w:val="28"/>
          <w:szCs w:val="28"/>
        </w:rPr>
        <w:t xml:space="preserve">    b) curriculum vitae, modelul comun european;</w:t>
      </w:r>
    </w:p>
    <w:p w:rsidR="002B57B4" w:rsidRPr="0018657C" w:rsidRDefault="002B57B4" w:rsidP="002B57B4">
      <w:pPr>
        <w:autoSpaceDE w:val="0"/>
        <w:autoSpaceDN w:val="0"/>
        <w:adjustRightInd w:val="0"/>
        <w:jc w:val="both"/>
        <w:rPr>
          <w:rFonts w:eastAsiaTheme="minorHAnsi"/>
          <w:i/>
          <w:iCs/>
          <w:sz w:val="28"/>
          <w:szCs w:val="28"/>
        </w:rPr>
      </w:pPr>
      <w:r w:rsidRPr="0018657C">
        <w:rPr>
          <w:rFonts w:eastAsiaTheme="minorHAnsi"/>
          <w:i/>
          <w:iCs/>
          <w:sz w:val="28"/>
          <w:szCs w:val="28"/>
        </w:rPr>
        <w:t xml:space="preserve">    c) copia actului de identitate;</w:t>
      </w:r>
    </w:p>
    <w:p w:rsidR="002B57B4" w:rsidRPr="0018657C" w:rsidRDefault="002B57B4" w:rsidP="002B57B4">
      <w:pPr>
        <w:autoSpaceDE w:val="0"/>
        <w:autoSpaceDN w:val="0"/>
        <w:adjustRightInd w:val="0"/>
        <w:jc w:val="both"/>
        <w:rPr>
          <w:rFonts w:eastAsiaTheme="minorHAnsi"/>
          <w:i/>
          <w:iCs/>
          <w:sz w:val="28"/>
          <w:szCs w:val="28"/>
        </w:rPr>
      </w:pPr>
      <w:r w:rsidRPr="0018657C">
        <w:rPr>
          <w:rFonts w:eastAsiaTheme="minorHAnsi"/>
          <w:i/>
          <w:iCs/>
          <w:sz w:val="28"/>
          <w:szCs w:val="28"/>
        </w:rPr>
        <w:t xml:space="preserve">    d) copii ale diplomelor de studii, certificatelor şi altor documente care atestă efectuarea unor specializări şi perfecţionări;</w:t>
      </w:r>
    </w:p>
    <w:p w:rsidR="002B57B4" w:rsidRPr="0018657C" w:rsidRDefault="002B57B4" w:rsidP="002B57B4">
      <w:pPr>
        <w:autoSpaceDE w:val="0"/>
        <w:autoSpaceDN w:val="0"/>
        <w:adjustRightInd w:val="0"/>
        <w:jc w:val="both"/>
        <w:rPr>
          <w:rFonts w:eastAsiaTheme="minorHAnsi"/>
          <w:i/>
          <w:iCs/>
          <w:sz w:val="28"/>
          <w:szCs w:val="28"/>
        </w:rPr>
      </w:pPr>
      <w:r w:rsidRPr="0018657C">
        <w:rPr>
          <w:rFonts w:eastAsiaTheme="minorHAnsi"/>
          <w:i/>
          <w:iCs/>
          <w:sz w:val="28"/>
          <w:szCs w:val="28"/>
        </w:rPr>
        <w:t xml:space="preserve">    e) copie a diplomei de master sau de studii postuniversitare în domeniul administraţiei publice, management ori în specialitatea studiilor necesare exercitării funcţiei publice, după caz;</w:t>
      </w:r>
    </w:p>
    <w:p w:rsidR="002B57B4" w:rsidRPr="0018657C" w:rsidRDefault="002B57B4" w:rsidP="002B57B4">
      <w:pPr>
        <w:autoSpaceDE w:val="0"/>
        <w:autoSpaceDN w:val="0"/>
        <w:adjustRightInd w:val="0"/>
        <w:jc w:val="both"/>
        <w:rPr>
          <w:rFonts w:eastAsiaTheme="minorHAnsi"/>
          <w:i/>
          <w:iCs/>
          <w:sz w:val="28"/>
          <w:szCs w:val="28"/>
        </w:rPr>
      </w:pPr>
      <w:r w:rsidRPr="0018657C">
        <w:rPr>
          <w:rFonts w:eastAsiaTheme="minorHAnsi"/>
          <w:i/>
          <w:iCs/>
          <w:sz w:val="28"/>
          <w:szCs w:val="28"/>
        </w:rPr>
        <w:t xml:space="preserve">    f) copia carnetului de muncă şi după caz, a adeverinţei eliberate de angajator pentru perioada lucrată, care să ateste vechimea în muncă şi, după caz, în specialitatea studiilor necesare ocupării funcţiei publice;</w:t>
      </w:r>
    </w:p>
    <w:p w:rsidR="002B57B4" w:rsidRPr="0018657C" w:rsidRDefault="002B57B4" w:rsidP="002B57B4">
      <w:pPr>
        <w:autoSpaceDE w:val="0"/>
        <w:autoSpaceDN w:val="0"/>
        <w:adjustRightInd w:val="0"/>
        <w:jc w:val="both"/>
        <w:rPr>
          <w:rFonts w:eastAsiaTheme="minorHAnsi"/>
          <w:i/>
          <w:iCs/>
          <w:sz w:val="28"/>
          <w:szCs w:val="28"/>
        </w:rPr>
      </w:pPr>
      <w:r w:rsidRPr="0018657C">
        <w:rPr>
          <w:rFonts w:eastAsiaTheme="minorHAnsi"/>
          <w:i/>
          <w:iCs/>
          <w:sz w:val="28"/>
          <w:szCs w:val="28"/>
        </w:rPr>
        <w:t xml:space="preserve">    g) copia adeverinţei care atestă starea de sănătate corespunzătoare, eliberată cu cel mult 6 luni anterior derulării concursului de către medicul de familie al candidatului;</w:t>
      </w:r>
    </w:p>
    <w:p w:rsidR="002B57B4" w:rsidRPr="0018657C" w:rsidRDefault="002B57B4" w:rsidP="002B57B4">
      <w:pPr>
        <w:autoSpaceDE w:val="0"/>
        <w:autoSpaceDN w:val="0"/>
        <w:adjustRightInd w:val="0"/>
        <w:jc w:val="both"/>
        <w:rPr>
          <w:rFonts w:eastAsiaTheme="minorHAnsi"/>
          <w:i/>
          <w:iCs/>
          <w:sz w:val="28"/>
          <w:szCs w:val="28"/>
        </w:rPr>
      </w:pPr>
      <w:r w:rsidRPr="0018657C">
        <w:rPr>
          <w:rFonts w:eastAsiaTheme="minorHAnsi"/>
          <w:i/>
          <w:iCs/>
          <w:sz w:val="28"/>
          <w:szCs w:val="28"/>
        </w:rPr>
        <w:t xml:space="preserve">    h) copia adeverinţei care atestă starea de sănătate corespunzătoare pentru efort fizic, în cazul funcţiilor publice pentru a căror ocupare este necesară îndeplinirea unor condiţii specifice care implică efort fizic şi se testează prin probă suplimentară;</w:t>
      </w:r>
    </w:p>
    <w:p w:rsidR="002B57B4" w:rsidRPr="0018657C" w:rsidRDefault="002B57B4" w:rsidP="002B57B4">
      <w:pPr>
        <w:autoSpaceDE w:val="0"/>
        <w:autoSpaceDN w:val="0"/>
        <w:adjustRightInd w:val="0"/>
        <w:jc w:val="both"/>
        <w:rPr>
          <w:rFonts w:eastAsiaTheme="minorHAnsi"/>
          <w:i/>
          <w:iCs/>
          <w:sz w:val="28"/>
          <w:szCs w:val="28"/>
        </w:rPr>
      </w:pPr>
      <w:r w:rsidRPr="0018657C">
        <w:rPr>
          <w:rFonts w:eastAsiaTheme="minorHAnsi"/>
          <w:i/>
          <w:iCs/>
          <w:sz w:val="28"/>
          <w:szCs w:val="28"/>
        </w:rPr>
        <w:t xml:space="preserve">    i) cazierul judiciar;</w:t>
      </w:r>
    </w:p>
    <w:p w:rsidR="002B57B4" w:rsidRPr="0018657C" w:rsidRDefault="002B57B4" w:rsidP="002B57B4">
      <w:pPr>
        <w:autoSpaceDE w:val="0"/>
        <w:autoSpaceDN w:val="0"/>
        <w:adjustRightInd w:val="0"/>
        <w:jc w:val="both"/>
        <w:rPr>
          <w:rFonts w:eastAsiaTheme="minorHAnsi"/>
          <w:i/>
          <w:iCs/>
          <w:sz w:val="28"/>
          <w:szCs w:val="28"/>
        </w:rPr>
      </w:pPr>
      <w:r w:rsidRPr="0018657C">
        <w:rPr>
          <w:rFonts w:eastAsiaTheme="minorHAnsi"/>
          <w:i/>
          <w:iCs/>
          <w:sz w:val="28"/>
          <w:szCs w:val="28"/>
        </w:rPr>
        <w:t xml:space="preserve">    j) declaraţia pe propria răspundere sau adeverinţa care să ateste calitatea sau lipsa calităţii de lucrător al Securităţii sau colaborator al acesteia.</w:t>
      </w:r>
    </w:p>
    <w:p w:rsidR="002B57B4" w:rsidRPr="0018657C" w:rsidRDefault="002B57B4" w:rsidP="002B57B4">
      <w:pPr>
        <w:autoSpaceDE w:val="0"/>
        <w:autoSpaceDN w:val="0"/>
        <w:adjustRightInd w:val="0"/>
        <w:jc w:val="both"/>
        <w:rPr>
          <w:rFonts w:eastAsiaTheme="minorHAnsi"/>
          <w:i/>
          <w:iCs/>
          <w:sz w:val="28"/>
          <w:szCs w:val="28"/>
        </w:rPr>
      </w:pPr>
      <w:r w:rsidRPr="0018657C">
        <w:rPr>
          <w:rFonts w:eastAsiaTheme="minorHAnsi"/>
          <w:i/>
          <w:iCs/>
          <w:sz w:val="28"/>
          <w:szCs w:val="28"/>
        </w:rPr>
        <w:t xml:space="preserve">    (1^1) Modelul orientativ al adeverinţei menţionate la alin. (1) lit. f) este prevăzut în </w:t>
      </w:r>
      <w:r w:rsidRPr="0018657C">
        <w:rPr>
          <w:rFonts w:eastAsiaTheme="minorHAnsi"/>
          <w:i/>
          <w:iCs/>
          <w:color w:val="008000"/>
          <w:sz w:val="28"/>
          <w:szCs w:val="28"/>
          <w:u w:val="single"/>
        </w:rPr>
        <w:t>anexa nr. 2D</w:t>
      </w:r>
      <w:r w:rsidRPr="0018657C">
        <w:rPr>
          <w:rFonts w:eastAsiaTheme="minorHAnsi"/>
          <w:i/>
          <w:iCs/>
          <w:sz w:val="28"/>
          <w:szCs w:val="28"/>
        </w:rPr>
        <w:t>.</w:t>
      </w:r>
    </w:p>
    <w:p w:rsidR="002B57B4" w:rsidRDefault="002B57B4" w:rsidP="002B57B4">
      <w:pPr>
        <w:autoSpaceDE w:val="0"/>
        <w:autoSpaceDN w:val="0"/>
        <w:adjustRightInd w:val="0"/>
        <w:jc w:val="both"/>
        <w:rPr>
          <w:rFonts w:eastAsiaTheme="minorHAnsi"/>
          <w:i/>
          <w:iCs/>
          <w:sz w:val="28"/>
          <w:szCs w:val="28"/>
        </w:rPr>
      </w:pPr>
      <w:r w:rsidRPr="0018657C">
        <w:rPr>
          <w:rFonts w:eastAsiaTheme="minorHAnsi"/>
          <w:i/>
          <w:iCs/>
          <w:sz w:val="28"/>
          <w:szCs w:val="28"/>
        </w:rPr>
        <w:t xml:space="preserve">    (1^2) Adeverinţele care au un alt format decât cel prevăzut la alin. (1^1) trebuie să cuprindă elemente similare celor prevăzute în </w:t>
      </w:r>
      <w:r w:rsidRPr="0018657C">
        <w:rPr>
          <w:rFonts w:eastAsiaTheme="minorHAnsi"/>
          <w:i/>
          <w:iCs/>
          <w:color w:val="008000"/>
          <w:sz w:val="28"/>
          <w:szCs w:val="28"/>
          <w:u w:val="single"/>
        </w:rPr>
        <w:t>anexa nr. 2D</w:t>
      </w:r>
      <w:r w:rsidRPr="0018657C">
        <w:rPr>
          <w:rFonts w:eastAsiaTheme="minorHAnsi"/>
          <w:i/>
          <w:iCs/>
          <w:sz w:val="28"/>
          <w:szCs w:val="28"/>
        </w:rPr>
        <w:t xml:space="preserve"> 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2B57B4" w:rsidRDefault="002B57B4" w:rsidP="002B57B4">
      <w:pPr>
        <w:autoSpaceDE w:val="0"/>
        <w:autoSpaceDN w:val="0"/>
        <w:adjustRightInd w:val="0"/>
        <w:jc w:val="both"/>
        <w:rPr>
          <w:rFonts w:eastAsiaTheme="minorHAnsi"/>
          <w:i/>
          <w:iCs/>
          <w:sz w:val="28"/>
          <w:szCs w:val="28"/>
        </w:rPr>
      </w:pPr>
    </w:p>
    <w:p w:rsidR="002B57B4" w:rsidRDefault="002B57B4" w:rsidP="002B57B4">
      <w:pPr>
        <w:autoSpaceDE w:val="0"/>
        <w:autoSpaceDN w:val="0"/>
        <w:adjustRightInd w:val="0"/>
        <w:jc w:val="both"/>
        <w:rPr>
          <w:rFonts w:eastAsiaTheme="minorHAnsi"/>
          <w:i/>
          <w:iCs/>
          <w:sz w:val="28"/>
          <w:szCs w:val="28"/>
        </w:rPr>
      </w:pPr>
    </w:p>
    <w:p w:rsidR="002B57B4" w:rsidRDefault="002B57B4" w:rsidP="002B57B4">
      <w:pPr>
        <w:autoSpaceDE w:val="0"/>
        <w:autoSpaceDN w:val="0"/>
        <w:adjustRightInd w:val="0"/>
        <w:jc w:val="both"/>
        <w:rPr>
          <w:rFonts w:eastAsiaTheme="minorHAnsi"/>
          <w:i/>
          <w:iCs/>
          <w:sz w:val="28"/>
          <w:szCs w:val="28"/>
        </w:rPr>
      </w:pPr>
    </w:p>
    <w:p w:rsidR="002B57B4" w:rsidRDefault="002B57B4" w:rsidP="002B57B4">
      <w:pPr>
        <w:autoSpaceDE w:val="0"/>
        <w:autoSpaceDN w:val="0"/>
        <w:adjustRightInd w:val="0"/>
        <w:jc w:val="both"/>
        <w:rPr>
          <w:rFonts w:eastAsiaTheme="minorHAnsi"/>
          <w:i/>
          <w:iCs/>
          <w:sz w:val="28"/>
          <w:szCs w:val="28"/>
        </w:rPr>
      </w:pPr>
    </w:p>
    <w:p w:rsidR="002B57B4" w:rsidRDefault="002B57B4" w:rsidP="002B57B4">
      <w:pPr>
        <w:autoSpaceDE w:val="0"/>
        <w:autoSpaceDN w:val="0"/>
        <w:adjustRightInd w:val="0"/>
        <w:jc w:val="both"/>
        <w:rPr>
          <w:rFonts w:eastAsiaTheme="minorHAnsi"/>
          <w:sz w:val="28"/>
          <w:szCs w:val="28"/>
        </w:rPr>
      </w:pPr>
    </w:p>
    <w:p w:rsidR="002B57B4" w:rsidRPr="00406C9A" w:rsidRDefault="002B57B4" w:rsidP="002B57B4">
      <w:pPr>
        <w:autoSpaceDE w:val="0"/>
        <w:autoSpaceDN w:val="0"/>
        <w:adjustRightInd w:val="0"/>
        <w:spacing w:line="276" w:lineRule="auto"/>
        <w:jc w:val="both"/>
        <w:rPr>
          <w:lang w:val="es-ES"/>
        </w:rPr>
      </w:pPr>
    </w:p>
    <w:p w:rsidR="00040CF6" w:rsidRDefault="00464232" w:rsidP="00406C9A">
      <w:pPr>
        <w:autoSpaceDE w:val="0"/>
        <w:autoSpaceDN w:val="0"/>
        <w:adjustRightInd w:val="0"/>
        <w:spacing w:line="276" w:lineRule="auto"/>
        <w:jc w:val="both"/>
        <w:rPr>
          <w:lang w:val="es-ES"/>
        </w:rPr>
      </w:pPr>
      <w:r w:rsidRPr="00406C9A">
        <w:rPr>
          <w:lang w:val="es-ES"/>
        </w:rPr>
        <w:tab/>
      </w:r>
      <w:r w:rsidR="00406C9A">
        <w:rPr>
          <w:lang w:val="es-ES"/>
        </w:rPr>
        <w:t xml:space="preserve">Bibliografia  de  concurs   </w:t>
      </w:r>
      <w:r w:rsidR="00163281">
        <w:rPr>
          <w:lang w:val="es-ES"/>
        </w:rPr>
        <w:t xml:space="preserve">o regasiti atasata  pentru  ambele  posturi . </w:t>
      </w:r>
    </w:p>
    <w:p w:rsidR="00163281" w:rsidRPr="00406C9A" w:rsidRDefault="001D4756" w:rsidP="00406C9A">
      <w:pPr>
        <w:autoSpaceDE w:val="0"/>
        <w:autoSpaceDN w:val="0"/>
        <w:adjustRightInd w:val="0"/>
        <w:spacing w:line="276" w:lineRule="auto"/>
        <w:jc w:val="both"/>
        <w:rPr>
          <w:lang w:val="fr-FR"/>
        </w:rPr>
      </w:pPr>
      <w:r>
        <w:rPr>
          <w:lang w:val="es-ES"/>
        </w:rPr>
        <w:tab/>
        <w:t xml:space="preserve">Relatii suplimentare </w:t>
      </w:r>
      <w:r w:rsidR="00163281">
        <w:rPr>
          <w:lang w:val="es-ES"/>
        </w:rPr>
        <w:t xml:space="preserve"> se pot obtine  la sediul Primariei Comunei Bobilna , jude</w:t>
      </w:r>
      <w:r w:rsidR="004E63E6">
        <w:rPr>
          <w:lang w:val="es-ES"/>
        </w:rPr>
        <w:t>tul Cluj , telefon  0264.355086 sau 0733414434</w:t>
      </w:r>
    </w:p>
    <w:p w:rsidR="00040CF6" w:rsidRDefault="00040CF6" w:rsidP="002E6727">
      <w:pPr>
        <w:spacing w:line="360" w:lineRule="auto"/>
        <w:ind w:firstLine="720"/>
        <w:jc w:val="both"/>
        <w:rPr>
          <w:lang w:val="fr-FR"/>
        </w:rPr>
      </w:pPr>
    </w:p>
    <w:p w:rsidR="00E50FEC" w:rsidRDefault="0028350F" w:rsidP="002E6727">
      <w:pPr>
        <w:spacing w:line="360" w:lineRule="auto"/>
        <w:ind w:firstLine="720"/>
        <w:jc w:val="both"/>
        <w:rPr>
          <w:b/>
          <w:lang w:val="fr-FR"/>
        </w:rPr>
      </w:pPr>
      <w:r>
        <w:rPr>
          <w:b/>
          <w:lang w:val="fr-FR"/>
        </w:rPr>
        <w:t xml:space="preserve">  PRIMAR,</w:t>
      </w:r>
      <w:r>
        <w:rPr>
          <w:b/>
          <w:lang w:val="fr-FR"/>
        </w:rPr>
        <w:tab/>
      </w:r>
      <w:r>
        <w:rPr>
          <w:b/>
          <w:lang w:val="fr-FR"/>
        </w:rPr>
        <w:tab/>
      </w:r>
      <w:r>
        <w:rPr>
          <w:b/>
          <w:lang w:val="fr-FR"/>
        </w:rPr>
        <w:tab/>
      </w:r>
      <w:r>
        <w:rPr>
          <w:b/>
          <w:lang w:val="fr-FR"/>
        </w:rPr>
        <w:tab/>
      </w:r>
      <w:r>
        <w:rPr>
          <w:b/>
          <w:lang w:val="fr-FR"/>
        </w:rPr>
        <w:tab/>
      </w:r>
      <w:r>
        <w:rPr>
          <w:b/>
          <w:lang w:val="fr-FR"/>
        </w:rPr>
        <w:tab/>
      </w:r>
      <w:r>
        <w:rPr>
          <w:b/>
          <w:lang w:val="fr-FR"/>
        </w:rPr>
        <w:tab/>
      </w:r>
      <w:r>
        <w:rPr>
          <w:b/>
          <w:lang w:val="fr-FR"/>
        </w:rPr>
        <w:tab/>
      </w:r>
      <w:r w:rsidR="008D65BA">
        <w:rPr>
          <w:b/>
          <w:lang w:val="fr-FR"/>
        </w:rPr>
        <w:t>P/</w:t>
      </w:r>
      <w:r>
        <w:rPr>
          <w:b/>
          <w:lang w:val="fr-FR"/>
        </w:rPr>
        <w:t>SECRETAR,</w:t>
      </w:r>
    </w:p>
    <w:p w:rsidR="002E6727" w:rsidRPr="002E6727" w:rsidRDefault="002E6727" w:rsidP="002E6727">
      <w:pPr>
        <w:spacing w:line="360" w:lineRule="auto"/>
        <w:ind w:firstLine="720"/>
        <w:jc w:val="both"/>
        <w:rPr>
          <w:lang w:val="fr-FR"/>
        </w:rPr>
      </w:pPr>
      <w:r>
        <w:rPr>
          <w:b/>
          <w:lang w:val="fr-FR"/>
        </w:rPr>
        <w:t xml:space="preserve">Muresan Augustin </w:t>
      </w:r>
      <w:r w:rsidR="008D65BA">
        <w:rPr>
          <w:b/>
          <w:lang w:val="fr-FR"/>
        </w:rPr>
        <w:tab/>
      </w:r>
      <w:r w:rsidR="008D65BA">
        <w:rPr>
          <w:b/>
          <w:lang w:val="fr-FR"/>
        </w:rPr>
        <w:tab/>
      </w:r>
      <w:r w:rsidR="008D65BA">
        <w:rPr>
          <w:b/>
          <w:lang w:val="fr-FR"/>
        </w:rPr>
        <w:tab/>
      </w:r>
      <w:r w:rsidR="008D65BA">
        <w:rPr>
          <w:b/>
          <w:lang w:val="fr-FR"/>
        </w:rPr>
        <w:tab/>
      </w:r>
      <w:r w:rsidR="008D65BA">
        <w:rPr>
          <w:b/>
          <w:lang w:val="fr-FR"/>
        </w:rPr>
        <w:tab/>
      </w:r>
      <w:r w:rsidR="008D65BA">
        <w:rPr>
          <w:b/>
          <w:lang w:val="fr-FR"/>
        </w:rPr>
        <w:tab/>
      </w:r>
      <w:r w:rsidR="008D65BA">
        <w:rPr>
          <w:b/>
          <w:lang w:val="fr-FR"/>
        </w:rPr>
        <w:tab/>
        <w:t xml:space="preserve">Bote  Mariana </w:t>
      </w:r>
    </w:p>
    <w:p w:rsidR="00E50FEC" w:rsidRDefault="00E50FEC" w:rsidP="00D45BD3">
      <w:pPr>
        <w:ind w:left="720"/>
        <w:jc w:val="both"/>
        <w:rPr>
          <w:b/>
        </w:rPr>
      </w:pPr>
    </w:p>
    <w:p w:rsidR="00E50FEC" w:rsidRDefault="00E50FEC" w:rsidP="00D45BD3">
      <w:pPr>
        <w:spacing w:line="360" w:lineRule="auto"/>
        <w:jc w:val="both"/>
        <w:rPr>
          <w:b/>
        </w:rPr>
      </w:pPr>
    </w:p>
    <w:p w:rsidR="00E50FEC" w:rsidRDefault="00E50FEC">
      <w:pPr>
        <w:spacing w:line="360" w:lineRule="auto"/>
        <w:jc w:val="center"/>
        <w:rPr>
          <w:b/>
        </w:rPr>
      </w:pPr>
    </w:p>
    <w:p w:rsidR="004D1EC0" w:rsidRDefault="004D1EC0">
      <w:pPr>
        <w:spacing w:line="360" w:lineRule="auto"/>
        <w:jc w:val="center"/>
        <w:rPr>
          <w:b/>
        </w:rPr>
      </w:pPr>
    </w:p>
    <w:p w:rsidR="004D1EC0" w:rsidRDefault="004D1EC0">
      <w:pPr>
        <w:spacing w:line="360" w:lineRule="auto"/>
        <w:jc w:val="center"/>
        <w:rPr>
          <w:b/>
        </w:rPr>
      </w:pPr>
    </w:p>
    <w:p w:rsidR="00496AAA" w:rsidRDefault="00496AAA">
      <w:pPr>
        <w:spacing w:line="360" w:lineRule="auto"/>
        <w:jc w:val="center"/>
        <w:rPr>
          <w:b/>
        </w:rPr>
      </w:pPr>
    </w:p>
    <w:p w:rsidR="00496AAA" w:rsidRDefault="00496AAA">
      <w:pPr>
        <w:spacing w:line="360" w:lineRule="auto"/>
        <w:jc w:val="center"/>
        <w:rPr>
          <w:b/>
        </w:rPr>
      </w:pPr>
    </w:p>
    <w:p w:rsidR="00496AAA" w:rsidRDefault="00496AAA">
      <w:pPr>
        <w:spacing w:line="360" w:lineRule="auto"/>
        <w:jc w:val="center"/>
        <w:rPr>
          <w:b/>
        </w:rPr>
      </w:pPr>
    </w:p>
    <w:p w:rsidR="00496AAA" w:rsidRDefault="00496AAA">
      <w:pPr>
        <w:spacing w:line="360" w:lineRule="auto"/>
        <w:jc w:val="center"/>
        <w:rPr>
          <w:b/>
        </w:rPr>
      </w:pPr>
    </w:p>
    <w:p w:rsidR="00496AAA" w:rsidRDefault="00496AAA">
      <w:pPr>
        <w:spacing w:line="360" w:lineRule="auto"/>
        <w:jc w:val="center"/>
        <w:rPr>
          <w:b/>
        </w:rPr>
      </w:pPr>
    </w:p>
    <w:p w:rsidR="00496AAA" w:rsidRDefault="00496AAA">
      <w:pPr>
        <w:spacing w:line="360" w:lineRule="auto"/>
        <w:jc w:val="center"/>
        <w:rPr>
          <w:b/>
        </w:rPr>
      </w:pPr>
    </w:p>
    <w:p w:rsidR="00496AAA" w:rsidRDefault="00496AAA">
      <w:pPr>
        <w:spacing w:line="360" w:lineRule="auto"/>
        <w:jc w:val="center"/>
        <w:rPr>
          <w:b/>
        </w:rPr>
      </w:pPr>
    </w:p>
    <w:p w:rsidR="00496AAA" w:rsidRDefault="00496AAA">
      <w:pPr>
        <w:spacing w:line="360" w:lineRule="auto"/>
        <w:jc w:val="center"/>
        <w:rPr>
          <w:b/>
        </w:rPr>
      </w:pPr>
    </w:p>
    <w:p w:rsidR="00496AAA" w:rsidRDefault="00496AAA">
      <w:pPr>
        <w:spacing w:line="360" w:lineRule="auto"/>
        <w:jc w:val="center"/>
        <w:rPr>
          <w:b/>
        </w:rPr>
      </w:pPr>
    </w:p>
    <w:p w:rsidR="00406C9A" w:rsidRDefault="00406C9A">
      <w:pPr>
        <w:spacing w:line="360" w:lineRule="auto"/>
        <w:jc w:val="center"/>
        <w:rPr>
          <w:b/>
        </w:rPr>
      </w:pPr>
    </w:p>
    <w:p w:rsidR="00406C9A" w:rsidRDefault="00406C9A">
      <w:pPr>
        <w:spacing w:line="360" w:lineRule="auto"/>
        <w:jc w:val="center"/>
        <w:rPr>
          <w:b/>
        </w:rPr>
      </w:pPr>
    </w:p>
    <w:p w:rsidR="00406C9A" w:rsidRDefault="00406C9A">
      <w:pPr>
        <w:spacing w:line="360" w:lineRule="auto"/>
        <w:jc w:val="center"/>
        <w:rPr>
          <w:b/>
        </w:rPr>
      </w:pPr>
    </w:p>
    <w:p w:rsidR="00406C9A" w:rsidRDefault="00406C9A">
      <w:pPr>
        <w:spacing w:line="360" w:lineRule="auto"/>
        <w:jc w:val="center"/>
        <w:rPr>
          <w:b/>
        </w:rPr>
      </w:pPr>
    </w:p>
    <w:p w:rsidR="00496AAA" w:rsidRDefault="00496AAA">
      <w:pPr>
        <w:spacing w:line="360" w:lineRule="auto"/>
        <w:jc w:val="center"/>
        <w:rPr>
          <w:b/>
        </w:rPr>
      </w:pPr>
    </w:p>
    <w:p w:rsidR="00496AAA" w:rsidRDefault="00496AAA">
      <w:pPr>
        <w:spacing w:line="360" w:lineRule="auto"/>
        <w:jc w:val="center"/>
        <w:rPr>
          <w:b/>
        </w:rPr>
      </w:pPr>
    </w:p>
    <w:p w:rsidR="00496AAA" w:rsidRDefault="00496AAA">
      <w:pPr>
        <w:spacing w:line="360" w:lineRule="auto"/>
        <w:jc w:val="center"/>
        <w:rPr>
          <w:b/>
        </w:rPr>
      </w:pPr>
    </w:p>
    <w:p w:rsidR="00496AAA" w:rsidRDefault="00496AAA">
      <w:pPr>
        <w:spacing w:line="360" w:lineRule="auto"/>
        <w:jc w:val="center"/>
        <w:rPr>
          <w:b/>
        </w:rPr>
      </w:pPr>
    </w:p>
    <w:p w:rsidR="0018657C" w:rsidRDefault="0018657C">
      <w:pPr>
        <w:spacing w:line="360" w:lineRule="auto"/>
        <w:jc w:val="center"/>
        <w:rPr>
          <w:b/>
        </w:rPr>
      </w:pPr>
    </w:p>
    <w:p w:rsidR="0018657C" w:rsidRDefault="0018657C">
      <w:pPr>
        <w:spacing w:line="360" w:lineRule="auto"/>
        <w:jc w:val="center"/>
        <w:rPr>
          <w:b/>
        </w:rPr>
      </w:pPr>
    </w:p>
    <w:p w:rsidR="0018657C" w:rsidRDefault="0018657C">
      <w:pPr>
        <w:spacing w:line="360" w:lineRule="auto"/>
        <w:jc w:val="center"/>
        <w:rPr>
          <w:b/>
        </w:rPr>
      </w:pPr>
    </w:p>
    <w:p w:rsidR="0018657C" w:rsidRDefault="0018657C">
      <w:pPr>
        <w:spacing w:line="360" w:lineRule="auto"/>
        <w:jc w:val="center"/>
        <w:rPr>
          <w:b/>
        </w:rPr>
      </w:pPr>
    </w:p>
    <w:p w:rsidR="0018657C" w:rsidRDefault="0018657C">
      <w:pPr>
        <w:spacing w:line="360" w:lineRule="auto"/>
        <w:jc w:val="center"/>
        <w:rPr>
          <w:b/>
        </w:rPr>
      </w:pPr>
    </w:p>
    <w:p w:rsidR="00496AAA" w:rsidRDefault="00496AAA">
      <w:pPr>
        <w:spacing w:line="360" w:lineRule="auto"/>
        <w:jc w:val="center"/>
        <w:rPr>
          <w:b/>
        </w:rPr>
      </w:pPr>
    </w:p>
    <w:p w:rsidR="00496AAA" w:rsidRDefault="00496AAA">
      <w:pPr>
        <w:spacing w:line="360" w:lineRule="auto"/>
        <w:jc w:val="center"/>
        <w:rPr>
          <w:b/>
        </w:rPr>
      </w:pPr>
    </w:p>
    <w:p w:rsidR="004D1EC0" w:rsidRDefault="004D1EC0">
      <w:pPr>
        <w:spacing w:line="360" w:lineRule="auto"/>
        <w:jc w:val="center"/>
        <w:rPr>
          <w:b/>
        </w:rPr>
      </w:pPr>
    </w:p>
    <w:p w:rsidR="00E50FEC" w:rsidRDefault="0028350F">
      <w:pPr>
        <w:spacing w:line="360" w:lineRule="auto"/>
        <w:jc w:val="center"/>
        <w:rPr>
          <w:b/>
        </w:rPr>
      </w:pPr>
      <w:r>
        <w:rPr>
          <w:b/>
        </w:rPr>
        <w:t xml:space="preserve">BIBLIOGRAFIA  </w:t>
      </w:r>
    </w:p>
    <w:p w:rsidR="00E50FEC" w:rsidRDefault="0028350F">
      <w:pPr>
        <w:spacing w:line="360" w:lineRule="auto"/>
        <w:jc w:val="center"/>
        <w:rPr>
          <w:b/>
          <w:lang w:val="es-ES"/>
        </w:rPr>
      </w:pPr>
      <w:r>
        <w:rPr>
          <w:b/>
        </w:rPr>
        <w:t xml:space="preserve">Pentru  ocuparea  postului  de </w:t>
      </w:r>
      <w:r>
        <w:rPr>
          <w:b/>
          <w:lang w:val="es-ES"/>
        </w:rPr>
        <w:t xml:space="preserve">inspector </w:t>
      </w:r>
      <w:r>
        <w:rPr>
          <w:b/>
          <w:lang w:val="ro-RO"/>
        </w:rPr>
        <w:t xml:space="preserve">clasa I grad profrsional  debutant  - funcție  publcă de  executie </w:t>
      </w:r>
      <w:r>
        <w:rPr>
          <w:b/>
          <w:lang w:val="es-ES"/>
        </w:rPr>
        <w:t xml:space="preserve">–compartiment </w:t>
      </w:r>
      <w:r>
        <w:rPr>
          <w:b/>
          <w:lang w:val="ro-RO"/>
        </w:rPr>
        <w:t xml:space="preserve">Secretariat,relatii cu  publicul ,stare  civila  si asistenta  social , fond  funciar </w:t>
      </w:r>
      <w:r>
        <w:rPr>
          <w:b/>
          <w:lang w:val="es-ES"/>
        </w:rPr>
        <w:t xml:space="preserve">de   -din cadrul aparatului de specialitate al primarului comunei Bobilna </w:t>
      </w:r>
    </w:p>
    <w:p w:rsidR="00E50FEC" w:rsidRDefault="00E50FEC">
      <w:pPr>
        <w:spacing w:line="360" w:lineRule="auto"/>
        <w:jc w:val="center"/>
        <w:rPr>
          <w:b/>
        </w:rPr>
      </w:pPr>
    </w:p>
    <w:p w:rsidR="00E50FEC" w:rsidRDefault="00E50FEC">
      <w:pPr>
        <w:spacing w:line="360" w:lineRule="auto"/>
        <w:jc w:val="both"/>
        <w:rPr>
          <w:b/>
        </w:rPr>
      </w:pPr>
    </w:p>
    <w:p w:rsidR="00E50FEC" w:rsidRDefault="0028350F">
      <w:pPr>
        <w:spacing w:line="360" w:lineRule="auto"/>
        <w:jc w:val="both"/>
        <w:rPr>
          <w:rStyle w:val="Strong"/>
        </w:rPr>
      </w:pPr>
      <w:r>
        <w:rPr>
          <w:rStyle w:val="Strong"/>
        </w:rPr>
        <w:t>CANDIDAŢII VOR AVEA ÎN VEDERE LA STUDIEREA ACTELOR NORMATIVE DIN BIBLIOGRAFIE REPUBLICĂRILE, MODIFICĂRILE ŞI COMPLETĂRILE ACESTORA.</w:t>
      </w:r>
    </w:p>
    <w:p w:rsidR="00E50FEC" w:rsidRDefault="00E50FEC">
      <w:pPr>
        <w:spacing w:line="360" w:lineRule="auto"/>
        <w:jc w:val="both"/>
        <w:rPr>
          <w:sz w:val="28"/>
          <w:szCs w:val="28"/>
        </w:rPr>
      </w:pPr>
    </w:p>
    <w:p w:rsidR="00E50FEC" w:rsidRDefault="0028350F">
      <w:pPr>
        <w:jc w:val="both"/>
      </w:pPr>
      <w:r>
        <w:t>1.Legea nr. 188/1999 privind Statutul funcţionarilor publici, (r2), cu modificările si completările ulterioare;</w:t>
      </w:r>
    </w:p>
    <w:p w:rsidR="00E50FEC" w:rsidRDefault="0028350F">
      <w:pPr>
        <w:jc w:val="both"/>
      </w:pPr>
      <w:r>
        <w:t>2.Legea nr. 7/2004 privind Codul de conduită a funcţionarilor publici, (r1);</w:t>
      </w:r>
    </w:p>
    <w:p w:rsidR="00E50FEC" w:rsidRDefault="0028350F">
      <w:pPr>
        <w:jc w:val="both"/>
      </w:pPr>
      <w:r>
        <w:t>3.Legea nr. 215/2001 a administraţiei publice locale, (r1), cu modificările si completările ulterioare;</w:t>
      </w:r>
    </w:p>
    <w:p w:rsidR="004D1EC0" w:rsidRDefault="004D1EC0">
      <w:pPr>
        <w:jc w:val="both"/>
      </w:pPr>
      <w:r>
        <w:t xml:space="preserve">4 O.G. 28/2008 privind  registrul agricol  cu  modificarile  si  completarile  ulterioare </w:t>
      </w:r>
    </w:p>
    <w:p w:rsidR="00E50FEC" w:rsidRDefault="00F96AE7">
      <w:pPr>
        <w:autoSpaceDE w:val="0"/>
        <w:autoSpaceDN w:val="0"/>
        <w:adjustRightInd w:val="0"/>
        <w:jc w:val="both"/>
        <w:rPr>
          <w:rFonts w:eastAsiaTheme="minorHAnsi"/>
        </w:rPr>
      </w:pPr>
      <w:r>
        <w:rPr>
          <w:rFonts w:eastAsiaTheme="minorHAnsi"/>
        </w:rPr>
        <w:t>5</w:t>
      </w:r>
      <w:r w:rsidR="0028350F">
        <w:rPr>
          <w:rFonts w:eastAsiaTheme="minorHAnsi"/>
        </w:rPr>
        <w:t>.Ordin nr. 289/147/7325/2017/437/1136/2018/1588/2017/3/2018  pentru aprobarea Normelor tehnice privind modul de completare a registrului agricol pentru perioada 2015 - 2019</w:t>
      </w:r>
    </w:p>
    <w:p w:rsidR="00E50FEC" w:rsidRDefault="00F96AE7">
      <w:pPr>
        <w:autoSpaceDE w:val="0"/>
        <w:autoSpaceDN w:val="0"/>
        <w:adjustRightInd w:val="0"/>
        <w:jc w:val="both"/>
        <w:rPr>
          <w:rFonts w:eastAsiaTheme="minorHAnsi"/>
        </w:rPr>
      </w:pPr>
      <w:r>
        <w:rPr>
          <w:rFonts w:eastAsiaTheme="minorHAnsi"/>
        </w:rPr>
        <w:t>6.</w:t>
      </w:r>
      <w:r w:rsidR="0028350F">
        <w:rPr>
          <w:rFonts w:eastAsiaTheme="minorHAnsi"/>
        </w:rPr>
        <w:t xml:space="preserve">Legea   nr. 17/2014  privind unele măsuri de reglementare a vânzării-cumpărării terenurilor agricole situate în extravilan şi de modificare a </w:t>
      </w:r>
      <w:r w:rsidR="0028350F" w:rsidRPr="001D4756">
        <w:rPr>
          <w:rFonts w:eastAsiaTheme="minorHAnsi"/>
        </w:rPr>
        <w:t>Legii nr. 268/2001</w:t>
      </w:r>
      <w:r w:rsidR="0028350F">
        <w:rPr>
          <w:rFonts w:eastAsiaTheme="minorHAnsi"/>
        </w:rPr>
        <w:t xml:space="preserve"> privind privatizarea societăţilor comerciale ce deţin în administrare terenuri proprietate publică şi privată a statului cu destinaţie agricolă şi înfiinţarea Agenţiei Domeniilor Statului</w:t>
      </w:r>
    </w:p>
    <w:p w:rsidR="00E50FEC" w:rsidRDefault="00F96AE7">
      <w:pPr>
        <w:autoSpaceDE w:val="0"/>
        <w:autoSpaceDN w:val="0"/>
        <w:adjustRightInd w:val="0"/>
        <w:jc w:val="both"/>
        <w:rPr>
          <w:rFonts w:eastAsiaTheme="minorHAnsi"/>
        </w:rPr>
      </w:pPr>
      <w:r>
        <w:rPr>
          <w:rFonts w:eastAsiaTheme="minorHAnsi"/>
        </w:rPr>
        <w:t>7</w:t>
      </w:r>
      <w:r w:rsidR="0028350F">
        <w:rPr>
          <w:rFonts w:eastAsiaTheme="minorHAnsi"/>
        </w:rPr>
        <w:t>.Legea nr. 145/2014 pentru stabilirea unor măsuri de reglementare a pieţei produselor din sectorul agricol</w:t>
      </w:r>
    </w:p>
    <w:p w:rsidR="00E50FEC" w:rsidRDefault="00E50FEC">
      <w:pPr>
        <w:autoSpaceDE w:val="0"/>
        <w:autoSpaceDN w:val="0"/>
        <w:adjustRightInd w:val="0"/>
        <w:jc w:val="both"/>
        <w:rPr>
          <w:rFonts w:eastAsiaTheme="minorHAnsi"/>
        </w:rPr>
      </w:pPr>
    </w:p>
    <w:p w:rsidR="00E50FEC" w:rsidRDefault="00E50FEC">
      <w:pPr>
        <w:autoSpaceDE w:val="0"/>
        <w:autoSpaceDN w:val="0"/>
        <w:adjustRightInd w:val="0"/>
        <w:jc w:val="both"/>
        <w:rPr>
          <w:rFonts w:eastAsiaTheme="minorHAnsi"/>
        </w:rPr>
      </w:pPr>
    </w:p>
    <w:p w:rsidR="00E50FEC" w:rsidRDefault="00E50FEC">
      <w:pPr>
        <w:autoSpaceDE w:val="0"/>
        <w:autoSpaceDN w:val="0"/>
        <w:adjustRightInd w:val="0"/>
        <w:jc w:val="both"/>
        <w:rPr>
          <w:rFonts w:eastAsiaTheme="minorHAnsi"/>
        </w:rPr>
      </w:pPr>
    </w:p>
    <w:p w:rsidR="00E50FEC" w:rsidRDefault="00E50FEC">
      <w:pPr>
        <w:autoSpaceDE w:val="0"/>
        <w:autoSpaceDN w:val="0"/>
        <w:adjustRightInd w:val="0"/>
        <w:jc w:val="both"/>
        <w:rPr>
          <w:rFonts w:eastAsiaTheme="minorHAnsi"/>
        </w:rPr>
      </w:pPr>
    </w:p>
    <w:p w:rsidR="00E50FEC" w:rsidRDefault="00E50FEC">
      <w:pPr>
        <w:autoSpaceDE w:val="0"/>
        <w:autoSpaceDN w:val="0"/>
        <w:adjustRightInd w:val="0"/>
        <w:jc w:val="both"/>
        <w:rPr>
          <w:rFonts w:eastAsiaTheme="minorHAnsi"/>
        </w:rPr>
      </w:pPr>
    </w:p>
    <w:p w:rsidR="00E50FEC" w:rsidRDefault="00E50FEC">
      <w:pPr>
        <w:autoSpaceDE w:val="0"/>
        <w:autoSpaceDN w:val="0"/>
        <w:adjustRightInd w:val="0"/>
        <w:jc w:val="both"/>
        <w:rPr>
          <w:rFonts w:eastAsiaTheme="minorHAnsi"/>
        </w:rPr>
      </w:pPr>
    </w:p>
    <w:p w:rsidR="00E50FEC" w:rsidRDefault="00E50FEC">
      <w:pPr>
        <w:autoSpaceDE w:val="0"/>
        <w:autoSpaceDN w:val="0"/>
        <w:adjustRightInd w:val="0"/>
        <w:jc w:val="both"/>
        <w:rPr>
          <w:rFonts w:eastAsiaTheme="minorHAnsi"/>
        </w:rPr>
      </w:pPr>
    </w:p>
    <w:p w:rsidR="00E50FEC" w:rsidRDefault="00E50FEC">
      <w:pPr>
        <w:autoSpaceDE w:val="0"/>
        <w:autoSpaceDN w:val="0"/>
        <w:adjustRightInd w:val="0"/>
        <w:jc w:val="both"/>
        <w:rPr>
          <w:rFonts w:eastAsiaTheme="minorHAnsi"/>
        </w:rPr>
      </w:pPr>
    </w:p>
    <w:p w:rsidR="00E50FEC" w:rsidRDefault="0028350F">
      <w:pPr>
        <w:autoSpaceDE w:val="0"/>
        <w:autoSpaceDN w:val="0"/>
        <w:adjustRightInd w:val="0"/>
        <w:jc w:val="both"/>
        <w:rPr>
          <w:rFonts w:eastAsiaTheme="minorHAnsi"/>
        </w:rPr>
      </w:pPr>
      <w:r>
        <w:rPr>
          <w:rFonts w:eastAsiaTheme="minorHAnsi"/>
        </w:rPr>
        <w:tab/>
      </w:r>
      <w:r>
        <w:rPr>
          <w:b/>
          <w:lang w:val="fr-FR"/>
        </w:rPr>
        <w:t xml:space="preserve">    PRIMAR,</w:t>
      </w:r>
      <w:r>
        <w:rPr>
          <w:b/>
          <w:lang w:val="fr-FR"/>
        </w:rPr>
        <w:tab/>
      </w:r>
      <w:r>
        <w:rPr>
          <w:b/>
          <w:lang w:val="fr-FR"/>
        </w:rPr>
        <w:tab/>
      </w:r>
      <w:r>
        <w:rPr>
          <w:b/>
          <w:lang w:val="fr-FR"/>
        </w:rPr>
        <w:tab/>
      </w:r>
      <w:r>
        <w:rPr>
          <w:b/>
          <w:lang w:val="fr-FR"/>
        </w:rPr>
        <w:tab/>
      </w:r>
      <w:r>
        <w:rPr>
          <w:b/>
          <w:lang w:val="fr-FR"/>
        </w:rPr>
        <w:tab/>
      </w:r>
      <w:r>
        <w:rPr>
          <w:b/>
          <w:lang w:val="fr-FR"/>
        </w:rPr>
        <w:tab/>
      </w:r>
      <w:r>
        <w:rPr>
          <w:b/>
          <w:lang w:val="fr-FR"/>
        </w:rPr>
        <w:tab/>
      </w:r>
      <w:r>
        <w:rPr>
          <w:b/>
          <w:lang w:val="fr-FR"/>
        </w:rPr>
        <w:tab/>
        <w:t>SECRETAR,</w:t>
      </w:r>
    </w:p>
    <w:p w:rsidR="00E50FEC" w:rsidRDefault="00E50FEC"/>
    <w:p w:rsidR="00E50FEC" w:rsidRDefault="00E50FEC"/>
    <w:p w:rsidR="00E50FEC" w:rsidRDefault="00E50FEC"/>
    <w:p w:rsidR="00E50FEC" w:rsidRDefault="00E50FEC"/>
    <w:p w:rsidR="00E50FEC" w:rsidRDefault="00E50FEC"/>
    <w:p w:rsidR="00E50FEC" w:rsidRDefault="00E50FEC"/>
    <w:p w:rsidR="00E50FEC" w:rsidRDefault="00E50FEC"/>
    <w:p w:rsidR="00E50FEC" w:rsidRDefault="00E50FEC"/>
    <w:p w:rsidR="00E50FEC" w:rsidRDefault="00E50FEC"/>
    <w:p w:rsidR="00E50FEC" w:rsidRDefault="00E50FEC"/>
    <w:p w:rsidR="00E50FEC" w:rsidRDefault="00E50FEC"/>
    <w:p w:rsidR="00E50FEC" w:rsidRDefault="00E50FEC"/>
    <w:p w:rsidR="00E50FEC" w:rsidRDefault="00E50FEC"/>
    <w:p w:rsidR="00E50FEC" w:rsidRDefault="00E50FEC"/>
    <w:p w:rsidR="00E50FEC" w:rsidRDefault="00E50FEC"/>
    <w:p w:rsidR="00E50FEC" w:rsidRDefault="00E50FEC">
      <w:pPr>
        <w:jc w:val="center"/>
        <w:rPr>
          <w:b/>
        </w:rPr>
      </w:pPr>
    </w:p>
    <w:p w:rsidR="00E50FEC" w:rsidRDefault="00E50FEC">
      <w:pPr>
        <w:jc w:val="center"/>
        <w:rPr>
          <w:b/>
        </w:rPr>
      </w:pPr>
    </w:p>
    <w:p w:rsidR="00E50FEC" w:rsidRDefault="00E50FEC">
      <w:pPr>
        <w:jc w:val="center"/>
        <w:rPr>
          <w:b/>
        </w:rPr>
      </w:pPr>
    </w:p>
    <w:p w:rsidR="00E50FEC" w:rsidRDefault="00E50FEC">
      <w:pPr>
        <w:jc w:val="center"/>
        <w:rPr>
          <w:b/>
        </w:rPr>
      </w:pPr>
    </w:p>
    <w:p w:rsidR="00E50FEC" w:rsidRDefault="0028350F">
      <w:pPr>
        <w:jc w:val="center"/>
        <w:rPr>
          <w:b/>
        </w:rPr>
      </w:pPr>
      <w:r>
        <w:rPr>
          <w:b/>
        </w:rPr>
        <w:t>BIBLIOGRAFIA</w:t>
      </w:r>
    </w:p>
    <w:p w:rsidR="00E50FEC" w:rsidRDefault="0028350F">
      <w:pPr>
        <w:rPr>
          <w:b/>
          <w:lang w:val="es-ES"/>
        </w:rPr>
      </w:pPr>
      <w:r>
        <w:rPr>
          <w:b/>
        </w:rPr>
        <w:tab/>
        <w:t>Pentru  ocuparea  postului  de</w:t>
      </w:r>
      <w:r>
        <w:rPr>
          <w:b/>
          <w:lang w:val="ro-RO"/>
        </w:rPr>
        <w:t xml:space="preserve"> referent  clasa III grad  profesional debutant  - funcție  publcă de  executie –compartiment  financiar  contabil   impozite  si  taxe </w:t>
      </w:r>
      <w:r>
        <w:rPr>
          <w:b/>
          <w:lang w:val="es-ES"/>
        </w:rPr>
        <w:t xml:space="preserve">din cadrul aparatului de specialitate al primarului comunei Bobilna </w:t>
      </w:r>
    </w:p>
    <w:p w:rsidR="00E50FEC" w:rsidRDefault="00E50FEC"/>
    <w:p w:rsidR="00E50FEC" w:rsidRDefault="00E50FEC"/>
    <w:p w:rsidR="00E50FEC" w:rsidRDefault="00E50FEC"/>
    <w:p w:rsidR="00E50FEC" w:rsidRDefault="0028350F">
      <w:pPr>
        <w:rPr>
          <w:b/>
          <w:bCs/>
        </w:rPr>
      </w:pPr>
      <w:r>
        <w:rPr>
          <w:b/>
          <w:bCs/>
        </w:rPr>
        <w:t>CANDIDAŢII VOR AVEA ÎN VEDERE LA STUDIEREA ACTELOR NORMATIVE DIN BIBLIOGRAFIE REPUBLICĂRILE, MODIFICĂRILE ŞI COMPLETĂRILE ACESTORA.</w:t>
      </w:r>
    </w:p>
    <w:p w:rsidR="00E50FEC" w:rsidRDefault="00E50FEC"/>
    <w:p w:rsidR="00E50FEC" w:rsidRDefault="0028350F">
      <w:r>
        <w:t>1.Legea nr. 188/1999 privind Statutul funcţionarilor publici, (r2), cu modificările si completările ulterioare;</w:t>
      </w:r>
    </w:p>
    <w:p w:rsidR="00E50FEC" w:rsidRDefault="0028350F">
      <w:r>
        <w:t>2.Legea nr. 7/2004 privind Codul de conduită a funcţionarilor publici, (r1);</w:t>
      </w:r>
    </w:p>
    <w:p w:rsidR="00E50FEC" w:rsidRDefault="0028350F">
      <w:r>
        <w:t>3.Legea nr. 215/2001 a administraţiei publice locale, (r1), cu modificările si completările ulterioare;</w:t>
      </w:r>
    </w:p>
    <w:p w:rsidR="00E50FEC" w:rsidRDefault="0028350F">
      <w:pPr>
        <w:autoSpaceDE w:val="0"/>
        <w:autoSpaceDN w:val="0"/>
        <w:adjustRightInd w:val="0"/>
        <w:rPr>
          <w:rFonts w:eastAsiaTheme="minorHAnsi"/>
        </w:rPr>
      </w:pPr>
      <w:r>
        <w:rPr>
          <w:rFonts w:eastAsiaTheme="minorHAnsi"/>
        </w:rPr>
        <w:t>4.Legea   nr. 227/2015 privind Codul fiscal</w:t>
      </w:r>
    </w:p>
    <w:p w:rsidR="00E50FEC" w:rsidRDefault="0028350F">
      <w:pPr>
        <w:autoSpaceDE w:val="0"/>
        <w:autoSpaceDN w:val="0"/>
        <w:adjustRightInd w:val="0"/>
        <w:rPr>
          <w:rFonts w:eastAsiaTheme="minorHAnsi"/>
        </w:rPr>
      </w:pPr>
      <w:r>
        <w:rPr>
          <w:rFonts w:eastAsiaTheme="minorHAnsi"/>
        </w:rPr>
        <w:t>5.Legea nr. 207/2015  privind Codul de procedură fiscal</w:t>
      </w:r>
    </w:p>
    <w:p w:rsidR="00E50FEC" w:rsidRDefault="0028350F">
      <w:pPr>
        <w:autoSpaceDE w:val="0"/>
        <w:autoSpaceDN w:val="0"/>
        <w:adjustRightInd w:val="0"/>
        <w:rPr>
          <w:rFonts w:eastAsiaTheme="minorHAnsi"/>
        </w:rPr>
      </w:pPr>
      <w:r>
        <w:rPr>
          <w:rFonts w:eastAsiaTheme="minorHAnsi"/>
        </w:rPr>
        <w:t>6.Legea nr.151/2015 privind procedura insolvenţei persoanelor fizice</w:t>
      </w:r>
    </w:p>
    <w:p w:rsidR="00E50FEC" w:rsidRDefault="0028350F">
      <w:pPr>
        <w:autoSpaceDE w:val="0"/>
        <w:autoSpaceDN w:val="0"/>
        <w:adjustRightInd w:val="0"/>
        <w:rPr>
          <w:rFonts w:eastAsiaTheme="minorHAnsi"/>
        </w:rPr>
      </w:pPr>
      <w:r>
        <w:rPr>
          <w:rFonts w:eastAsiaTheme="minorHAnsi"/>
        </w:rPr>
        <w:t>7.Legea nr. 273/2006 privind finanţele publice locale</w:t>
      </w:r>
    </w:p>
    <w:p w:rsidR="00E50FEC" w:rsidRDefault="00E50FEC">
      <w:pPr>
        <w:autoSpaceDE w:val="0"/>
        <w:autoSpaceDN w:val="0"/>
        <w:adjustRightInd w:val="0"/>
        <w:rPr>
          <w:rFonts w:eastAsiaTheme="minorHAnsi"/>
        </w:rPr>
      </w:pPr>
    </w:p>
    <w:p w:rsidR="00E50FEC" w:rsidRDefault="00E50FEC"/>
    <w:p w:rsidR="00E50FEC" w:rsidRDefault="00E50FEC"/>
    <w:p w:rsidR="00E50FEC" w:rsidRDefault="00E50FEC"/>
    <w:p w:rsidR="00E50FEC" w:rsidRDefault="0028350F">
      <w:r>
        <w:rPr>
          <w:b/>
          <w:lang w:val="fr-FR"/>
        </w:rPr>
        <w:t xml:space="preserve">    PRIMAR,</w:t>
      </w:r>
      <w:r>
        <w:rPr>
          <w:b/>
          <w:lang w:val="fr-FR"/>
        </w:rPr>
        <w:tab/>
      </w:r>
      <w:r>
        <w:rPr>
          <w:b/>
          <w:lang w:val="fr-FR"/>
        </w:rPr>
        <w:tab/>
      </w:r>
      <w:r>
        <w:rPr>
          <w:b/>
          <w:lang w:val="fr-FR"/>
        </w:rPr>
        <w:tab/>
      </w:r>
      <w:r>
        <w:rPr>
          <w:b/>
          <w:lang w:val="fr-FR"/>
        </w:rPr>
        <w:tab/>
      </w:r>
      <w:r>
        <w:rPr>
          <w:b/>
          <w:lang w:val="fr-FR"/>
        </w:rPr>
        <w:tab/>
      </w:r>
      <w:r>
        <w:rPr>
          <w:b/>
          <w:lang w:val="fr-FR"/>
        </w:rPr>
        <w:tab/>
      </w:r>
      <w:r>
        <w:rPr>
          <w:b/>
          <w:lang w:val="fr-FR"/>
        </w:rPr>
        <w:tab/>
      </w:r>
      <w:r>
        <w:rPr>
          <w:b/>
          <w:lang w:val="fr-FR"/>
        </w:rPr>
        <w:tab/>
        <w:t>SECRETAR,</w:t>
      </w:r>
    </w:p>
    <w:p w:rsidR="00E50FEC" w:rsidRDefault="00E50FEC"/>
    <w:p w:rsidR="00E50FEC" w:rsidRDefault="00E50FEC"/>
    <w:p w:rsidR="00E50FEC" w:rsidRDefault="00E50FEC"/>
    <w:p w:rsidR="00E50FEC" w:rsidRDefault="00E50FEC"/>
    <w:p w:rsidR="00E50FEC" w:rsidRDefault="00E50FEC"/>
    <w:p w:rsidR="00E50FEC" w:rsidRDefault="00E50FEC"/>
    <w:p w:rsidR="00E50FEC" w:rsidRDefault="00E50FEC"/>
    <w:p w:rsidR="00E50FEC" w:rsidRDefault="00E50FEC"/>
    <w:p w:rsidR="00E50FEC" w:rsidRDefault="00E50FEC"/>
    <w:p w:rsidR="00E50FEC" w:rsidRDefault="00E50FEC"/>
    <w:p w:rsidR="00E50FEC" w:rsidRDefault="00E50FEC"/>
    <w:p w:rsidR="00E50FEC" w:rsidRDefault="00E50FEC"/>
    <w:p w:rsidR="00E50FEC" w:rsidRDefault="00E50FEC"/>
    <w:p w:rsidR="00E50FEC" w:rsidRDefault="00E50FEC"/>
    <w:p w:rsidR="00E50FEC" w:rsidRDefault="00E50FEC"/>
    <w:p w:rsidR="00E50FEC" w:rsidRDefault="00E50FEC"/>
    <w:p w:rsidR="007319EB" w:rsidRDefault="007319EB"/>
    <w:p w:rsidR="007319EB" w:rsidRDefault="007319EB"/>
    <w:p w:rsidR="007319EB" w:rsidRDefault="007319EB"/>
    <w:p w:rsidR="007319EB" w:rsidRDefault="007319EB"/>
    <w:p w:rsidR="0018657C" w:rsidRDefault="0018657C"/>
    <w:p w:rsidR="0018657C" w:rsidRDefault="0018657C"/>
    <w:p w:rsidR="0018657C" w:rsidRDefault="0018657C"/>
    <w:p w:rsidR="0018657C" w:rsidRDefault="0018657C"/>
    <w:p w:rsidR="0018657C" w:rsidRDefault="0018657C"/>
    <w:p w:rsidR="0018657C" w:rsidRDefault="0018657C"/>
    <w:p w:rsidR="007319EB" w:rsidRDefault="007319EB"/>
    <w:p w:rsidR="007319EB" w:rsidRDefault="007319EB"/>
    <w:p w:rsidR="007319EB" w:rsidRDefault="007319EB"/>
    <w:p w:rsidR="00E50FEC" w:rsidRDefault="00E50FEC"/>
    <w:p w:rsidR="00E50FEC" w:rsidRPr="007319EB" w:rsidRDefault="00E50FEC">
      <w:pPr>
        <w:rPr>
          <w:sz w:val="22"/>
          <w:szCs w:val="22"/>
        </w:rPr>
      </w:pPr>
    </w:p>
    <w:tbl>
      <w:tblPr>
        <w:tblW w:w="10166" w:type="dxa"/>
        <w:jc w:val="center"/>
        <w:tblLayout w:type="fixed"/>
        <w:tblCellMar>
          <w:left w:w="10" w:type="dxa"/>
          <w:right w:w="10" w:type="dxa"/>
        </w:tblCellMar>
        <w:tblLook w:val="04A0"/>
      </w:tblPr>
      <w:tblGrid>
        <w:gridCol w:w="7008"/>
        <w:gridCol w:w="3158"/>
      </w:tblGrid>
      <w:tr w:rsidR="00F24C7A" w:rsidRPr="007319EB" w:rsidTr="003F5152">
        <w:trPr>
          <w:trHeight w:hRule="exact" w:val="490"/>
          <w:jc w:val="center"/>
        </w:trPr>
        <w:tc>
          <w:tcPr>
            <w:tcW w:w="7008" w:type="dxa"/>
            <w:tcBorders>
              <w:top w:val="single" w:sz="4" w:space="0" w:color="auto"/>
              <w:left w:val="single" w:sz="4" w:space="0" w:color="auto"/>
            </w:tcBorders>
            <w:shd w:val="clear" w:color="auto" w:fill="FFFFFF"/>
          </w:tcPr>
          <w:p w:rsidR="00F24C7A" w:rsidRPr="007319EB" w:rsidRDefault="00F24C7A" w:rsidP="003F5152">
            <w:pPr>
              <w:pStyle w:val="BodyText3"/>
              <w:framePr w:w="10166" w:wrap="notBeside" w:vAnchor="text" w:hAnchor="text" w:xAlign="center" w:y="1"/>
              <w:shd w:val="clear" w:color="auto" w:fill="auto"/>
              <w:tabs>
                <w:tab w:val="left" w:leader="dot" w:pos="6787"/>
              </w:tabs>
              <w:spacing w:after="0" w:line="220" w:lineRule="exact"/>
              <w:ind w:firstLine="0"/>
            </w:pPr>
            <w:r w:rsidRPr="007319EB">
              <w:rPr>
                <w:rStyle w:val="BodyText1"/>
              </w:rPr>
              <w:t xml:space="preserve">Denumirea autorităţii sau instituţiei publice PRIMARIA  COMUNEI  Bobilna </w:t>
            </w:r>
          </w:p>
        </w:tc>
        <w:tc>
          <w:tcPr>
            <w:tcW w:w="3158" w:type="dxa"/>
            <w:vMerge w:val="restart"/>
            <w:tcBorders>
              <w:top w:val="single" w:sz="4" w:space="0" w:color="auto"/>
              <w:left w:val="single" w:sz="4" w:space="0" w:color="auto"/>
              <w:right w:val="single" w:sz="4" w:space="0" w:color="auto"/>
            </w:tcBorders>
            <w:shd w:val="clear" w:color="auto" w:fill="FFFFFF"/>
          </w:tcPr>
          <w:p w:rsidR="00F24C7A" w:rsidRPr="007319EB" w:rsidRDefault="00F24C7A" w:rsidP="003F5152">
            <w:pPr>
              <w:pStyle w:val="BodyText3"/>
              <w:framePr w:w="10166" w:wrap="notBeside" w:vAnchor="text" w:hAnchor="text" w:xAlign="center" w:y="1"/>
              <w:shd w:val="clear" w:color="auto" w:fill="auto"/>
              <w:spacing w:after="0" w:line="220" w:lineRule="exact"/>
              <w:ind w:right="140" w:firstLine="0"/>
              <w:jc w:val="right"/>
            </w:pPr>
            <w:r w:rsidRPr="007319EB">
              <w:rPr>
                <w:rStyle w:val="BodyText1"/>
              </w:rPr>
              <w:t>Aprob</w:t>
            </w:r>
            <w:r w:rsidRPr="007319EB">
              <w:rPr>
                <w:rStyle w:val="BodyText1"/>
                <w:vertAlign w:val="superscript"/>
              </w:rPr>
              <w:footnoteReference w:id="2"/>
            </w:r>
            <w:r w:rsidRPr="007319EB">
              <w:rPr>
                <w:rStyle w:val="BodyText1"/>
              </w:rPr>
              <w:t>,</w:t>
            </w:r>
          </w:p>
        </w:tc>
      </w:tr>
      <w:tr w:rsidR="00F24C7A" w:rsidRPr="007319EB" w:rsidTr="003F5152">
        <w:trPr>
          <w:trHeight w:hRule="exact" w:val="538"/>
          <w:jc w:val="center"/>
        </w:trPr>
        <w:tc>
          <w:tcPr>
            <w:tcW w:w="7008" w:type="dxa"/>
            <w:tcBorders>
              <w:top w:val="single" w:sz="4" w:space="0" w:color="auto"/>
              <w:left w:val="single" w:sz="4" w:space="0" w:color="auto"/>
            </w:tcBorders>
            <w:shd w:val="clear" w:color="auto" w:fill="FFFFFF"/>
          </w:tcPr>
          <w:p w:rsidR="00F24C7A" w:rsidRPr="007319EB" w:rsidRDefault="00F24C7A" w:rsidP="003F5152">
            <w:pPr>
              <w:pStyle w:val="BodyText3"/>
              <w:framePr w:w="10166" w:wrap="notBeside" w:vAnchor="text" w:hAnchor="text" w:xAlign="center" w:y="1"/>
              <w:shd w:val="clear" w:color="auto" w:fill="auto"/>
              <w:tabs>
                <w:tab w:val="left" w:leader="dot" w:pos="6758"/>
              </w:tabs>
              <w:spacing w:after="0" w:line="220" w:lineRule="exact"/>
              <w:ind w:firstLine="0"/>
            </w:pPr>
            <w:r w:rsidRPr="007319EB">
              <w:rPr>
                <w:rStyle w:val="BodyText1"/>
              </w:rPr>
              <w:t>Direcţia generală</w:t>
            </w:r>
            <w:r w:rsidRPr="007319EB">
              <w:rPr>
                <w:rStyle w:val="BodyText1"/>
              </w:rPr>
              <w:tab/>
            </w:r>
          </w:p>
        </w:tc>
        <w:tc>
          <w:tcPr>
            <w:tcW w:w="3158" w:type="dxa"/>
            <w:vMerge/>
            <w:tcBorders>
              <w:left w:val="single" w:sz="4" w:space="0" w:color="auto"/>
              <w:right w:val="single" w:sz="4" w:space="0" w:color="auto"/>
            </w:tcBorders>
            <w:shd w:val="clear" w:color="auto" w:fill="FFFFFF"/>
          </w:tcPr>
          <w:p w:rsidR="00F24C7A" w:rsidRPr="007319EB" w:rsidRDefault="00F24C7A" w:rsidP="003F5152">
            <w:pPr>
              <w:framePr w:w="10166" w:wrap="notBeside" w:vAnchor="text" w:hAnchor="text" w:xAlign="center" w:y="1"/>
              <w:rPr>
                <w:sz w:val="22"/>
                <w:szCs w:val="22"/>
              </w:rPr>
            </w:pPr>
          </w:p>
        </w:tc>
      </w:tr>
      <w:tr w:rsidR="00F24C7A" w:rsidRPr="007319EB" w:rsidTr="003F5152">
        <w:trPr>
          <w:trHeight w:hRule="exact" w:val="874"/>
          <w:jc w:val="center"/>
        </w:trPr>
        <w:tc>
          <w:tcPr>
            <w:tcW w:w="7008" w:type="dxa"/>
            <w:tcBorders>
              <w:top w:val="single" w:sz="4" w:space="0" w:color="auto"/>
              <w:left w:val="single" w:sz="4" w:space="0" w:color="auto"/>
              <w:bottom w:val="single" w:sz="4" w:space="0" w:color="auto"/>
            </w:tcBorders>
            <w:shd w:val="clear" w:color="auto" w:fill="FFFFFF"/>
          </w:tcPr>
          <w:p w:rsidR="00F24C7A" w:rsidRPr="007319EB" w:rsidRDefault="00F24C7A" w:rsidP="003F5152">
            <w:pPr>
              <w:pStyle w:val="BodyText3"/>
              <w:framePr w:w="10166" w:wrap="notBeside" w:vAnchor="text" w:hAnchor="text" w:xAlign="center" w:y="1"/>
              <w:shd w:val="clear" w:color="auto" w:fill="auto"/>
              <w:tabs>
                <w:tab w:val="left" w:leader="dot" w:pos="6830"/>
              </w:tabs>
              <w:spacing w:after="0" w:line="220" w:lineRule="exact"/>
              <w:ind w:firstLine="0"/>
            </w:pPr>
            <w:r w:rsidRPr="007319EB">
              <w:rPr>
                <w:rStyle w:val="BodyText1"/>
              </w:rPr>
              <w:t xml:space="preserve">Biroul / Compartimentul Secretariat,relatii cu  publicul ,stare  civila  si asistenta  social , fond  funciar </w:t>
            </w:r>
          </w:p>
        </w:tc>
        <w:tc>
          <w:tcPr>
            <w:tcW w:w="3158" w:type="dxa"/>
            <w:vMerge/>
            <w:tcBorders>
              <w:left w:val="single" w:sz="4" w:space="0" w:color="auto"/>
              <w:bottom w:val="single" w:sz="4" w:space="0" w:color="auto"/>
              <w:right w:val="single" w:sz="4" w:space="0" w:color="auto"/>
            </w:tcBorders>
            <w:shd w:val="clear" w:color="auto" w:fill="FFFFFF"/>
          </w:tcPr>
          <w:p w:rsidR="00F24C7A" w:rsidRPr="007319EB" w:rsidRDefault="00F24C7A" w:rsidP="003F5152">
            <w:pPr>
              <w:framePr w:w="10166" w:wrap="notBeside" w:vAnchor="text" w:hAnchor="text" w:xAlign="center" w:y="1"/>
              <w:rPr>
                <w:sz w:val="22"/>
                <w:szCs w:val="22"/>
              </w:rPr>
            </w:pPr>
          </w:p>
        </w:tc>
      </w:tr>
    </w:tbl>
    <w:p w:rsidR="00F24C7A" w:rsidRPr="007319EB" w:rsidRDefault="00F24C7A" w:rsidP="00F24C7A">
      <w:pPr>
        <w:pStyle w:val="BodyText3"/>
        <w:shd w:val="clear" w:color="auto" w:fill="auto"/>
        <w:spacing w:after="0" w:line="269" w:lineRule="exact"/>
        <w:ind w:left="220" w:firstLine="0"/>
      </w:pPr>
    </w:p>
    <w:p w:rsidR="00F24C7A" w:rsidRPr="007319EB" w:rsidRDefault="00F24C7A" w:rsidP="00F24C7A">
      <w:pPr>
        <w:pStyle w:val="BodyText3"/>
        <w:shd w:val="clear" w:color="auto" w:fill="auto"/>
        <w:spacing w:after="0" w:line="269" w:lineRule="exact"/>
        <w:ind w:left="220" w:firstLine="0"/>
        <w:jc w:val="center"/>
        <w:rPr>
          <w:b/>
        </w:rPr>
      </w:pPr>
      <w:r w:rsidRPr="007319EB">
        <w:rPr>
          <w:b/>
        </w:rPr>
        <w:t xml:space="preserve">Fişa postului </w:t>
      </w:r>
    </w:p>
    <w:p w:rsidR="00F24C7A" w:rsidRPr="007319EB" w:rsidRDefault="00F24C7A" w:rsidP="00F24C7A">
      <w:pPr>
        <w:pStyle w:val="BodyText3"/>
        <w:shd w:val="clear" w:color="auto" w:fill="auto"/>
        <w:spacing w:after="0" w:line="269" w:lineRule="exact"/>
        <w:ind w:left="220" w:firstLine="0"/>
        <w:jc w:val="center"/>
        <w:rPr>
          <w:b/>
        </w:rPr>
      </w:pPr>
      <w:r w:rsidRPr="007319EB">
        <w:rPr>
          <w:b/>
        </w:rPr>
        <w:t>Nr. ............../.................</w:t>
      </w:r>
    </w:p>
    <w:p w:rsidR="00F24C7A" w:rsidRPr="007319EB" w:rsidRDefault="00F24C7A" w:rsidP="00F24C7A">
      <w:pPr>
        <w:pStyle w:val="BodyText3"/>
        <w:shd w:val="clear" w:color="auto" w:fill="auto"/>
        <w:spacing w:after="0" w:line="269" w:lineRule="exact"/>
        <w:ind w:left="220" w:firstLine="0"/>
      </w:pPr>
    </w:p>
    <w:p w:rsidR="00F24C7A" w:rsidRPr="007319EB" w:rsidRDefault="00F24C7A" w:rsidP="00F24C7A">
      <w:pPr>
        <w:pStyle w:val="BodyText3"/>
        <w:shd w:val="clear" w:color="auto" w:fill="auto"/>
        <w:spacing w:after="0" w:line="269" w:lineRule="exact"/>
        <w:ind w:left="220" w:firstLine="0"/>
        <w:rPr>
          <w:b/>
        </w:rPr>
      </w:pPr>
      <w:r w:rsidRPr="007319EB">
        <w:rPr>
          <w:b/>
        </w:rPr>
        <w:t>Informaţii generale privind postul</w:t>
      </w:r>
    </w:p>
    <w:p w:rsidR="00F24C7A" w:rsidRPr="007319EB" w:rsidRDefault="00F24C7A" w:rsidP="00F24C7A">
      <w:pPr>
        <w:pStyle w:val="BodyText3"/>
        <w:numPr>
          <w:ilvl w:val="0"/>
          <w:numId w:val="1"/>
        </w:numPr>
        <w:shd w:val="clear" w:color="auto" w:fill="auto"/>
        <w:tabs>
          <w:tab w:val="left" w:pos="565"/>
          <w:tab w:val="left" w:leader="dot" w:pos="6863"/>
        </w:tabs>
        <w:spacing w:after="0" w:line="269" w:lineRule="exact"/>
        <w:ind w:left="220" w:firstLine="0"/>
      </w:pPr>
      <w:r w:rsidRPr="007319EB">
        <w:t xml:space="preserve">Denumirea postului Inspector </w:t>
      </w:r>
      <w:r w:rsidRPr="007319EB">
        <w:rPr>
          <w:lang w:val="ro-RO"/>
        </w:rPr>
        <w:t xml:space="preserve">debutant </w:t>
      </w:r>
    </w:p>
    <w:p w:rsidR="00F24C7A" w:rsidRPr="007319EB" w:rsidRDefault="00F24C7A" w:rsidP="00F24C7A">
      <w:pPr>
        <w:pStyle w:val="BodyText3"/>
        <w:numPr>
          <w:ilvl w:val="0"/>
          <w:numId w:val="1"/>
        </w:numPr>
        <w:shd w:val="clear" w:color="auto" w:fill="auto"/>
        <w:tabs>
          <w:tab w:val="left" w:pos="565"/>
          <w:tab w:val="left" w:leader="dot" w:pos="6863"/>
        </w:tabs>
        <w:spacing w:after="0" w:line="269" w:lineRule="exact"/>
        <w:ind w:left="220" w:firstLine="0"/>
      </w:pPr>
      <w:r w:rsidRPr="007319EB">
        <w:t>Nivelul postuluide  exec</w:t>
      </w:r>
      <w:r w:rsidRPr="007319EB">
        <w:rPr>
          <w:lang w:val="ro-RO"/>
        </w:rPr>
        <w:t>u</w:t>
      </w:r>
      <w:r w:rsidRPr="007319EB">
        <w:t xml:space="preserve">tie </w:t>
      </w:r>
    </w:p>
    <w:p w:rsidR="00F24C7A" w:rsidRPr="007319EB" w:rsidRDefault="00F24C7A" w:rsidP="00F24C7A">
      <w:pPr>
        <w:pStyle w:val="BodyText3"/>
        <w:numPr>
          <w:ilvl w:val="0"/>
          <w:numId w:val="1"/>
        </w:numPr>
        <w:shd w:val="clear" w:color="auto" w:fill="auto"/>
        <w:tabs>
          <w:tab w:val="left" w:pos="565"/>
          <w:tab w:val="left" w:leader="dot" w:pos="6863"/>
        </w:tabs>
        <w:spacing w:after="240" w:line="269" w:lineRule="exact"/>
        <w:ind w:left="220" w:firstLine="0"/>
      </w:pPr>
      <w:r w:rsidRPr="007319EB">
        <w:t xml:space="preserve">Scopul principal al postului: </w:t>
      </w:r>
      <w:r w:rsidRPr="007319EB">
        <w:rPr>
          <w:b/>
        </w:rPr>
        <w:t>intocmirea  si  tinerea  la  zi  a registrului  agricol</w:t>
      </w:r>
      <w:r w:rsidRPr="007319EB">
        <w:tab/>
      </w:r>
    </w:p>
    <w:p w:rsidR="00F24C7A" w:rsidRPr="007319EB" w:rsidRDefault="00F24C7A" w:rsidP="00F24C7A">
      <w:pPr>
        <w:pStyle w:val="BodyText3"/>
        <w:shd w:val="clear" w:color="auto" w:fill="auto"/>
        <w:spacing w:after="0" w:line="269" w:lineRule="exact"/>
        <w:ind w:left="220" w:firstLine="0"/>
      </w:pPr>
      <w:r w:rsidRPr="007319EB">
        <w:rPr>
          <w:b/>
        </w:rPr>
        <w:t>Condiţii specifice pentru ocuparea postului</w:t>
      </w:r>
      <w:r w:rsidRPr="007319EB">
        <w:rPr>
          <w:vertAlign w:val="superscript"/>
        </w:rPr>
        <w:footnoteReference w:id="3"/>
      </w:r>
    </w:p>
    <w:p w:rsidR="00F24C7A" w:rsidRPr="007319EB" w:rsidRDefault="00F24C7A" w:rsidP="00F24C7A">
      <w:pPr>
        <w:pStyle w:val="BodyText3"/>
        <w:numPr>
          <w:ilvl w:val="0"/>
          <w:numId w:val="2"/>
        </w:numPr>
        <w:shd w:val="clear" w:color="auto" w:fill="auto"/>
        <w:tabs>
          <w:tab w:val="left" w:pos="565"/>
          <w:tab w:val="left" w:leader="dot" w:pos="6863"/>
        </w:tabs>
        <w:spacing w:after="0" w:line="269" w:lineRule="exact"/>
        <w:ind w:left="220" w:firstLine="0"/>
      </w:pPr>
      <w:r w:rsidRPr="007319EB">
        <w:t>Studii de specialitate:</w:t>
      </w:r>
      <w:r w:rsidRPr="007319EB">
        <w:rPr>
          <w:lang w:val="ro-RO"/>
        </w:rPr>
        <w:t xml:space="preserve">de licenta </w:t>
      </w:r>
    </w:p>
    <w:p w:rsidR="00F24C7A" w:rsidRPr="007319EB" w:rsidRDefault="00F24C7A" w:rsidP="00F24C7A">
      <w:pPr>
        <w:pStyle w:val="BodyText3"/>
        <w:numPr>
          <w:ilvl w:val="0"/>
          <w:numId w:val="2"/>
        </w:numPr>
        <w:shd w:val="clear" w:color="auto" w:fill="auto"/>
        <w:tabs>
          <w:tab w:val="left" w:pos="565"/>
          <w:tab w:val="left" w:leader="dot" w:pos="6863"/>
        </w:tabs>
        <w:spacing w:after="0" w:line="269" w:lineRule="exact"/>
        <w:ind w:left="220" w:firstLine="0"/>
      </w:pPr>
      <w:r w:rsidRPr="007319EB">
        <w:t xml:space="preserve">Perfecţionări (specializări): in  domeniul  administratiei  publice </w:t>
      </w:r>
    </w:p>
    <w:p w:rsidR="00F24C7A" w:rsidRPr="007319EB" w:rsidRDefault="00F24C7A" w:rsidP="00F24C7A">
      <w:pPr>
        <w:pStyle w:val="BodyText3"/>
        <w:numPr>
          <w:ilvl w:val="0"/>
          <w:numId w:val="2"/>
        </w:numPr>
        <w:shd w:val="clear" w:color="auto" w:fill="auto"/>
        <w:tabs>
          <w:tab w:val="left" w:pos="565"/>
        </w:tabs>
        <w:spacing w:after="0" w:line="269" w:lineRule="exact"/>
        <w:ind w:left="220" w:firstLine="0"/>
      </w:pPr>
      <w:r w:rsidRPr="007319EB">
        <w:t xml:space="preserve">Cunoştinţe de operare/programare pe calculator (necesitate şi nivel):operare  calculator  nivel  mediu </w:t>
      </w:r>
    </w:p>
    <w:p w:rsidR="00F24C7A" w:rsidRPr="007319EB" w:rsidRDefault="00F24C7A" w:rsidP="00F24C7A">
      <w:pPr>
        <w:pStyle w:val="BodyText3"/>
        <w:numPr>
          <w:ilvl w:val="0"/>
          <w:numId w:val="2"/>
        </w:numPr>
        <w:shd w:val="clear" w:color="auto" w:fill="auto"/>
        <w:tabs>
          <w:tab w:val="left" w:pos="565"/>
          <w:tab w:val="left" w:leader="dot" w:pos="6863"/>
        </w:tabs>
        <w:spacing w:after="0" w:line="220" w:lineRule="exact"/>
        <w:ind w:left="220" w:firstLine="0"/>
      </w:pPr>
      <w:r w:rsidRPr="007319EB">
        <w:t>Limbi străine</w:t>
      </w:r>
      <w:r w:rsidRPr="007319EB">
        <w:rPr>
          <w:vertAlign w:val="superscript"/>
        </w:rPr>
        <w:footnoteReference w:id="4"/>
      </w:r>
      <w:r w:rsidRPr="007319EB">
        <w:t>) (necesitate şi nivel</w:t>
      </w:r>
      <w:r w:rsidRPr="007319EB">
        <w:rPr>
          <w:vertAlign w:val="superscript"/>
        </w:rPr>
        <w:footnoteReference w:id="5"/>
      </w:r>
      <w:r w:rsidRPr="007319EB">
        <w:t xml:space="preserve"> de cunoaştere)NU </w:t>
      </w:r>
    </w:p>
    <w:p w:rsidR="00F24C7A" w:rsidRPr="007319EB" w:rsidRDefault="00F24C7A" w:rsidP="00F24C7A">
      <w:pPr>
        <w:pStyle w:val="BodyText3"/>
        <w:numPr>
          <w:ilvl w:val="0"/>
          <w:numId w:val="2"/>
        </w:numPr>
        <w:shd w:val="clear" w:color="auto" w:fill="auto"/>
        <w:tabs>
          <w:tab w:val="left" w:pos="565"/>
        </w:tabs>
        <w:spacing w:after="0" w:line="220" w:lineRule="exact"/>
        <w:ind w:left="220" w:firstLine="0"/>
      </w:pPr>
      <w:r w:rsidRPr="007319EB">
        <w:t>Abilităţi, calităţi şi aptitudini necesare :capacitate  de  analiza  si  sinteza ,capacitate  de  intelegere  si  comunicare , competenta , corectitudine . initiativa , flexibilitate, in  gandire  si  actiune , pastrarea  confidentialitatii.</w:t>
      </w:r>
    </w:p>
    <w:p w:rsidR="00F24C7A" w:rsidRPr="007319EB" w:rsidRDefault="00F24C7A" w:rsidP="00F24C7A">
      <w:pPr>
        <w:pStyle w:val="BodyText3"/>
        <w:numPr>
          <w:ilvl w:val="0"/>
          <w:numId w:val="2"/>
        </w:numPr>
        <w:shd w:val="clear" w:color="auto" w:fill="auto"/>
        <w:tabs>
          <w:tab w:val="left" w:pos="565"/>
          <w:tab w:val="left" w:leader="dot" w:pos="4094"/>
        </w:tabs>
        <w:spacing w:after="0" w:line="220" w:lineRule="exact"/>
        <w:ind w:left="220" w:firstLine="0"/>
      </w:pPr>
      <w:r w:rsidRPr="007319EB">
        <w:t>Cerinţe specifice</w:t>
      </w:r>
      <w:r w:rsidRPr="007319EB">
        <w:rPr>
          <w:vertAlign w:val="superscript"/>
        </w:rPr>
        <w:footnoteReference w:id="6"/>
      </w:r>
      <w:r w:rsidRPr="007319EB">
        <w:t xml:space="preserve">:  cunoasterea  legislatiei  in  domeniu </w:t>
      </w:r>
    </w:p>
    <w:p w:rsidR="00F24C7A" w:rsidRPr="007319EB" w:rsidRDefault="00F24C7A" w:rsidP="00F24C7A">
      <w:pPr>
        <w:pStyle w:val="BodyText3"/>
        <w:shd w:val="clear" w:color="auto" w:fill="auto"/>
        <w:spacing w:after="0" w:line="264" w:lineRule="exact"/>
        <w:ind w:left="221" w:firstLine="0"/>
      </w:pPr>
      <w:r w:rsidRPr="007319EB">
        <w:rPr>
          <w:b/>
        </w:rPr>
        <w:tab/>
        <w:t>Atribuţiile postului</w:t>
      </w:r>
      <w:r w:rsidRPr="007319EB">
        <w:rPr>
          <w:vertAlign w:val="superscript"/>
        </w:rPr>
        <w:footnoteReference w:id="7"/>
      </w:r>
      <w:r w:rsidRPr="007319EB">
        <w:t>:</w:t>
      </w:r>
    </w:p>
    <w:p w:rsidR="00F24C7A" w:rsidRPr="007319EB" w:rsidRDefault="00F24C7A" w:rsidP="00F24C7A">
      <w:pPr>
        <w:pStyle w:val="BodyText3"/>
        <w:numPr>
          <w:ilvl w:val="0"/>
          <w:numId w:val="3"/>
        </w:numPr>
        <w:shd w:val="clear" w:color="auto" w:fill="auto"/>
        <w:tabs>
          <w:tab w:val="left" w:leader="dot" w:pos="851"/>
          <w:tab w:val="left" w:pos="878"/>
          <w:tab w:val="left" w:leader="dot" w:pos="2239"/>
        </w:tabs>
        <w:spacing w:after="0" w:line="264" w:lineRule="exact"/>
      </w:pPr>
      <w:r w:rsidRPr="007319EB">
        <w:t>Desfasoara  activitate  de  inscriere  si actualizare  a datelor   privind  gospodariile  populatiei, terenurile si animalele  in  registrul  agricol, asigura  intocmirea  si  tinerea  la  zi  aregistrului  agricol  pe  suport  de  hartie  si  in  format  electronic , asigurarea  registrelor  agricole  impotriva   degradarii , distrugerii sau  sustragerii acestora cu  respectarea  prevederilor  legale.</w:t>
      </w:r>
    </w:p>
    <w:p w:rsidR="00F24C7A" w:rsidRPr="007319EB" w:rsidRDefault="00F24C7A" w:rsidP="00F24C7A">
      <w:pPr>
        <w:pStyle w:val="BodyText3"/>
        <w:numPr>
          <w:ilvl w:val="0"/>
          <w:numId w:val="3"/>
        </w:numPr>
        <w:shd w:val="clear" w:color="auto" w:fill="auto"/>
        <w:tabs>
          <w:tab w:val="left" w:leader="dot" w:pos="851"/>
          <w:tab w:val="left" w:pos="878"/>
          <w:tab w:val="left" w:leader="dot" w:pos="2239"/>
        </w:tabs>
        <w:spacing w:after="0" w:line="264" w:lineRule="exact"/>
      </w:pPr>
      <w:r w:rsidRPr="007319EB">
        <w:t>Elibereaza  adeverinte  din   registrul  agricol conform  legii   si intocmeste  centralizatoare  referitoare  la  numarul  gospodariilor populatiei, terenurilir din  proprietate  pe  categorii de  folosinta , suprafete  cultivate , productia  obtinuta  , efective  de  animale ,mijloace  de  transport  sdi  masini agricole.</w:t>
      </w:r>
    </w:p>
    <w:p w:rsidR="00F24C7A" w:rsidRPr="007319EB" w:rsidRDefault="00F24C7A" w:rsidP="00F24C7A">
      <w:pPr>
        <w:pStyle w:val="BodyText3"/>
        <w:numPr>
          <w:ilvl w:val="0"/>
          <w:numId w:val="3"/>
        </w:numPr>
        <w:shd w:val="clear" w:color="auto" w:fill="auto"/>
        <w:tabs>
          <w:tab w:val="left" w:leader="dot" w:pos="851"/>
          <w:tab w:val="left" w:pos="878"/>
          <w:tab w:val="left" w:leader="dot" w:pos="2239"/>
        </w:tabs>
        <w:spacing w:after="0" w:line="264" w:lineRule="exact"/>
      </w:pPr>
      <w:r w:rsidRPr="007319EB">
        <w:t>Informeaza  cetatenii  despre  obligatiile  ce   le  revin cu  privire   la Registrul agricol si  intocmeste  rapoarte  statistice  pe  baza   datelor  din  registru agricol.</w:t>
      </w:r>
    </w:p>
    <w:p w:rsidR="00F24C7A" w:rsidRPr="007319EB" w:rsidRDefault="00F24C7A" w:rsidP="00F24C7A">
      <w:pPr>
        <w:pStyle w:val="BodyText3"/>
        <w:numPr>
          <w:ilvl w:val="0"/>
          <w:numId w:val="3"/>
        </w:numPr>
        <w:shd w:val="clear" w:color="auto" w:fill="auto"/>
        <w:tabs>
          <w:tab w:val="left" w:leader="dot" w:pos="851"/>
          <w:tab w:val="left" w:pos="878"/>
          <w:tab w:val="left" w:leader="dot" w:pos="2239"/>
        </w:tabs>
        <w:spacing w:after="0" w:line="264" w:lineRule="exact"/>
      </w:pPr>
      <w:r w:rsidRPr="007319EB">
        <w:t>Colaboreaza  cu  Directia  Agricola  a  Judetului , Directia  de  statistica  si alte institutii  si  asigura   transmiterea  de  informatii  cu  privire  la  dataele  inscrise  in  Registrul agricol.</w:t>
      </w:r>
    </w:p>
    <w:p w:rsidR="00F24C7A" w:rsidRPr="007319EB" w:rsidRDefault="00F24C7A" w:rsidP="00F24C7A">
      <w:pPr>
        <w:pStyle w:val="BodyText3"/>
        <w:numPr>
          <w:ilvl w:val="0"/>
          <w:numId w:val="3"/>
        </w:numPr>
        <w:shd w:val="clear" w:color="auto" w:fill="auto"/>
        <w:tabs>
          <w:tab w:val="left" w:leader="dot" w:pos="851"/>
          <w:tab w:val="left" w:pos="878"/>
          <w:tab w:val="left" w:leader="dot" w:pos="2239"/>
        </w:tabs>
        <w:spacing w:after="0" w:line="264" w:lineRule="exact"/>
      </w:pPr>
      <w:r w:rsidRPr="007319EB">
        <w:t xml:space="preserve">Elibereaza Atestate   de  producator </w:t>
      </w:r>
    </w:p>
    <w:p w:rsidR="00F24C7A" w:rsidRPr="007319EB" w:rsidRDefault="00F24C7A" w:rsidP="00F24C7A">
      <w:pPr>
        <w:pStyle w:val="BodyText3"/>
        <w:numPr>
          <w:ilvl w:val="0"/>
          <w:numId w:val="3"/>
        </w:numPr>
        <w:shd w:val="clear" w:color="auto" w:fill="auto"/>
        <w:tabs>
          <w:tab w:val="left" w:leader="dot" w:pos="851"/>
          <w:tab w:val="left" w:pos="878"/>
          <w:tab w:val="left" w:leader="dot" w:pos="2239"/>
        </w:tabs>
        <w:spacing w:after="0" w:line="264" w:lineRule="exact"/>
      </w:pPr>
      <w:r w:rsidRPr="007319EB">
        <w:t>Intocmeste  impreuna  cu  persoana  responsabila  cu  fondul  funciar  actele  necesare  pentru  acordarea  subventiei  in  agricultura.</w:t>
      </w:r>
    </w:p>
    <w:p w:rsidR="00F24C7A" w:rsidRPr="007319EB" w:rsidRDefault="00F24C7A" w:rsidP="00F24C7A">
      <w:pPr>
        <w:pStyle w:val="BodyText3"/>
        <w:numPr>
          <w:ilvl w:val="0"/>
          <w:numId w:val="3"/>
        </w:numPr>
        <w:shd w:val="clear" w:color="auto" w:fill="auto"/>
        <w:tabs>
          <w:tab w:val="left" w:leader="dot" w:pos="851"/>
          <w:tab w:val="left" w:pos="878"/>
          <w:tab w:val="left" w:leader="dot" w:pos="2239"/>
        </w:tabs>
        <w:spacing w:after="0" w:line="264" w:lineRule="exact"/>
      </w:pPr>
      <w:r w:rsidRPr="007319EB">
        <w:t>Asigura  activitatea  de  registratura ,  cu  privire  la  inregistrarea , repartizarea  pe  baza de  condica ,  dupa  aplicarea  rezolutiei  de  catree  primar  si  expedierea  corespondentei</w:t>
      </w:r>
    </w:p>
    <w:p w:rsidR="00F24C7A" w:rsidRPr="007319EB" w:rsidRDefault="00F24C7A" w:rsidP="00F24C7A">
      <w:pPr>
        <w:pStyle w:val="BodyText3"/>
        <w:shd w:val="clear" w:color="auto" w:fill="auto"/>
        <w:tabs>
          <w:tab w:val="left" w:leader="dot" w:pos="851"/>
          <w:tab w:val="left" w:pos="878"/>
          <w:tab w:val="left" w:leader="dot" w:pos="2239"/>
        </w:tabs>
        <w:spacing w:after="0" w:line="264" w:lineRule="exact"/>
        <w:ind w:firstLine="0"/>
      </w:pPr>
    </w:p>
    <w:p w:rsidR="00F24C7A" w:rsidRPr="007319EB" w:rsidRDefault="00F24C7A" w:rsidP="00F24C7A">
      <w:pPr>
        <w:pStyle w:val="BodyText3"/>
        <w:shd w:val="clear" w:color="auto" w:fill="auto"/>
        <w:tabs>
          <w:tab w:val="left" w:leader="dot" w:pos="851"/>
          <w:tab w:val="left" w:pos="878"/>
          <w:tab w:val="left" w:leader="dot" w:pos="2239"/>
        </w:tabs>
        <w:spacing w:after="0" w:line="264" w:lineRule="exact"/>
        <w:ind w:firstLine="0"/>
      </w:pPr>
    </w:p>
    <w:p w:rsidR="00F24C7A" w:rsidRPr="007319EB" w:rsidRDefault="00F24C7A" w:rsidP="00F24C7A">
      <w:pPr>
        <w:pStyle w:val="BodyText3"/>
        <w:shd w:val="clear" w:color="auto" w:fill="auto"/>
        <w:tabs>
          <w:tab w:val="left" w:leader="dot" w:pos="851"/>
          <w:tab w:val="left" w:pos="878"/>
          <w:tab w:val="left" w:leader="dot" w:pos="2239"/>
        </w:tabs>
        <w:spacing w:after="0" w:line="264" w:lineRule="exact"/>
        <w:ind w:firstLine="0"/>
      </w:pPr>
    </w:p>
    <w:p w:rsidR="00F24C7A" w:rsidRPr="007319EB" w:rsidRDefault="00F24C7A" w:rsidP="00F24C7A">
      <w:pPr>
        <w:pStyle w:val="BodyText3"/>
        <w:shd w:val="clear" w:color="auto" w:fill="auto"/>
        <w:tabs>
          <w:tab w:val="left" w:leader="dot" w:pos="851"/>
          <w:tab w:val="left" w:pos="878"/>
          <w:tab w:val="left" w:leader="dot" w:pos="2239"/>
        </w:tabs>
        <w:spacing w:after="0" w:line="264" w:lineRule="exact"/>
        <w:ind w:firstLine="0"/>
      </w:pPr>
    </w:p>
    <w:p w:rsidR="00F24C7A" w:rsidRPr="007319EB" w:rsidRDefault="00F24C7A" w:rsidP="00F24C7A">
      <w:pPr>
        <w:pStyle w:val="BodyText3"/>
        <w:shd w:val="clear" w:color="auto" w:fill="auto"/>
        <w:tabs>
          <w:tab w:val="left" w:leader="dot" w:pos="851"/>
          <w:tab w:val="left" w:pos="878"/>
          <w:tab w:val="left" w:leader="dot" w:pos="2239"/>
        </w:tabs>
        <w:spacing w:after="0" w:line="264" w:lineRule="exact"/>
        <w:ind w:firstLine="0"/>
      </w:pPr>
    </w:p>
    <w:p w:rsidR="00F24C7A" w:rsidRPr="007319EB" w:rsidRDefault="00F24C7A" w:rsidP="00F24C7A">
      <w:pPr>
        <w:pStyle w:val="BodyText3"/>
        <w:shd w:val="clear" w:color="auto" w:fill="auto"/>
        <w:tabs>
          <w:tab w:val="left" w:leader="dot" w:pos="851"/>
          <w:tab w:val="left" w:pos="878"/>
          <w:tab w:val="left" w:leader="dot" w:pos="2239"/>
        </w:tabs>
        <w:spacing w:after="0" w:line="264" w:lineRule="exact"/>
        <w:ind w:firstLine="0"/>
      </w:pPr>
    </w:p>
    <w:p w:rsidR="00F24C7A" w:rsidRPr="007319EB" w:rsidRDefault="00F24C7A" w:rsidP="00F24C7A">
      <w:pPr>
        <w:pStyle w:val="BodyText3"/>
        <w:numPr>
          <w:ilvl w:val="0"/>
          <w:numId w:val="3"/>
        </w:numPr>
        <w:shd w:val="clear" w:color="auto" w:fill="auto"/>
        <w:tabs>
          <w:tab w:val="left" w:leader="dot" w:pos="851"/>
          <w:tab w:val="left" w:pos="878"/>
          <w:tab w:val="left" w:leader="dot" w:pos="2239"/>
        </w:tabs>
        <w:spacing w:after="0" w:line="264" w:lineRule="exact"/>
      </w:pPr>
      <w:r w:rsidRPr="007319EB">
        <w:t xml:space="preserve">Intocmeste  si  transmite   persoanelor  interesate  documentatii  necesare  aplicarii Legii nr.17/7 martie 2014 privind  unele  masuri  de  reglementare  a vanzarii – cumararii terenurilor  agricole situate  in  extravilan şi de modificare a </w:t>
      </w:r>
      <w:r w:rsidRPr="00A512AC">
        <w:t>Legii nr. 268/2001</w:t>
      </w:r>
      <w:r w:rsidRPr="007319EB">
        <w:t xml:space="preserve"> privind privatizarea societăţilor comerciale ce deţin în administrare terenuri proprietate publică şi privată a statului cu destinaţie agricolă şi înfiinţarea Agenţiei Domeniilor Statului</w:t>
      </w:r>
    </w:p>
    <w:p w:rsidR="00F24C7A" w:rsidRPr="007319EB" w:rsidRDefault="00F24C7A" w:rsidP="00F24C7A">
      <w:pPr>
        <w:pStyle w:val="BodyText3"/>
        <w:numPr>
          <w:ilvl w:val="0"/>
          <w:numId w:val="3"/>
        </w:numPr>
        <w:shd w:val="clear" w:color="auto" w:fill="auto"/>
        <w:tabs>
          <w:tab w:val="left" w:leader="dot" w:pos="851"/>
          <w:tab w:val="left" w:pos="878"/>
          <w:tab w:val="left" w:leader="dot" w:pos="2239"/>
        </w:tabs>
        <w:spacing w:after="0" w:line="264" w:lineRule="exact"/>
      </w:pPr>
      <w:r w:rsidRPr="007319EB">
        <w:t>Comunica  compartimentului  financiar  contabil  in  termen  de   3  zile  lucratoare  de  la  a data  modificarii  orice   modificare  in  registrul  agricol  referitoare la  terenurile , cladirile ,  mijloacele  de  transport  sau  la  orice alte   bunuri  dertinute  in  proprietate  sau  in  folosinta  dupa  caz  de  natura  sa   conduca  la   modificarea  oricaror  impozite  si  taxe  locale  prevazute  de   TitlulIX  din  Codul  fiscal</w:t>
      </w:r>
    </w:p>
    <w:p w:rsidR="00F24C7A" w:rsidRPr="007319EB" w:rsidRDefault="00F24C7A" w:rsidP="00F24C7A">
      <w:pPr>
        <w:pStyle w:val="BodyText3"/>
        <w:numPr>
          <w:ilvl w:val="0"/>
          <w:numId w:val="3"/>
        </w:numPr>
        <w:shd w:val="clear" w:color="auto" w:fill="auto"/>
        <w:tabs>
          <w:tab w:val="left" w:leader="dot" w:pos="851"/>
          <w:tab w:val="left" w:pos="878"/>
          <w:tab w:val="left" w:leader="dot" w:pos="2239"/>
        </w:tabs>
        <w:spacing w:after="0" w:line="264" w:lineRule="exact"/>
      </w:pPr>
      <w:r w:rsidRPr="007319EB">
        <w:t>Indeplineste  obligatii  privind  comunicarea  citatiilor si a altor  acte  de  procedura  , in  conditiile  Codului  de  procedura  civila.</w:t>
      </w:r>
    </w:p>
    <w:p w:rsidR="00F24C7A" w:rsidRPr="007319EB" w:rsidRDefault="00F24C7A" w:rsidP="00F24C7A">
      <w:pPr>
        <w:pStyle w:val="BodyText3"/>
        <w:numPr>
          <w:ilvl w:val="0"/>
          <w:numId w:val="3"/>
        </w:numPr>
        <w:shd w:val="clear" w:color="auto" w:fill="auto"/>
        <w:tabs>
          <w:tab w:val="left" w:leader="dot" w:pos="851"/>
          <w:tab w:val="left" w:pos="878"/>
          <w:tab w:val="left" w:leader="dot" w:pos="2239"/>
        </w:tabs>
        <w:spacing w:after="0" w:line="264" w:lineRule="exact"/>
      </w:pPr>
      <w:r w:rsidRPr="007319EB">
        <w:t xml:space="preserve"> Arhiveaza  contractele  de  arenda  dupa  inregistrarea  lor.</w:t>
      </w:r>
    </w:p>
    <w:p w:rsidR="00F24C7A" w:rsidRPr="007319EB" w:rsidRDefault="00F24C7A" w:rsidP="00F24C7A">
      <w:pPr>
        <w:pStyle w:val="BodyText3"/>
        <w:numPr>
          <w:ilvl w:val="0"/>
          <w:numId w:val="3"/>
        </w:numPr>
        <w:shd w:val="clear" w:color="auto" w:fill="auto"/>
        <w:tabs>
          <w:tab w:val="left" w:leader="dot" w:pos="851"/>
          <w:tab w:val="left" w:pos="878"/>
          <w:tab w:val="left" w:leader="dot" w:pos="2239"/>
        </w:tabs>
        <w:spacing w:after="0" w:line="264" w:lineRule="exact"/>
      </w:pPr>
      <w:r w:rsidRPr="007319EB">
        <w:t>Rezolva  corespondenta  in  termen  legal.</w:t>
      </w:r>
    </w:p>
    <w:p w:rsidR="00F24C7A" w:rsidRPr="007319EB" w:rsidRDefault="00F24C7A" w:rsidP="00F24C7A">
      <w:pPr>
        <w:pStyle w:val="BodyText3"/>
        <w:numPr>
          <w:ilvl w:val="0"/>
          <w:numId w:val="3"/>
        </w:numPr>
        <w:shd w:val="clear" w:color="auto" w:fill="auto"/>
        <w:tabs>
          <w:tab w:val="left" w:leader="dot" w:pos="851"/>
          <w:tab w:val="left" w:pos="878"/>
          <w:tab w:val="left" w:leader="dot" w:pos="2239"/>
        </w:tabs>
        <w:spacing w:after="0" w:line="264" w:lineRule="exact"/>
      </w:pPr>
      <w:r w:rsidRPr="007319EB">
        <w:rPr>
          <w:lang w:val="ro-RO"/>
        </w:rPr>
        <w:t>.</w:t>
      </w:r>
      <w:r w:rsidRPr="007319EB">
        <w:t>Indeplineste   si  alte  sarcini  stabilite  de  primarul , viceprimarul  si  secretarul  comunei</w:t>
      </w:r>
    </w:p>
    <w:p w:rsidR="00F24C7A" w:rsidRPr="007319EB" w:rsidRDefault="00F24C7A" w:rsidP="00F24C7A">
      <w:pPr>
        <w:pStyle w:val="BodyText3"/>
        <w:shd w:val="clear" w:color="auto" w:fill="auto"/>
        <w:tabs>
          <w:tab w:val="left" w:leader="dot" w:pos="851"/>
          <w:tab w:val="left" w:pos="878"/>
          <w:tab w:val="left" w:leader="dot" w:pos="2239"/>
        </w:tabs>
        <w:spacing w:after="0" w:line="264" w:lineRule="exact"/>
        <w:ind w:left="220" w:firstLine="0"/>
      </w:pPr>
    </w:p>
    <w:p w:rsidR="00F24C7A" w:rsidRPr="007319EB" w:rsidRDefault="00F24C7A" w:rsidP="00F24C7A">
      <w:pPr>
        <w:pStyle w:val="BodyText3"/>
        <w:shd w:val="clear" w:color="auto" w:fill="auto"/>
        <w:spacing w:after="0" w:line="264" w:lineRule="exact"/>
        <w:ind w:left="220" w:firstLine="0"/>
        <w:rPr>
          <w:b/>
        </w:rPr>
      </w:pPr>
      <w:r w:rsidRPr="007319EB">
        <w:rPr>
          <w:b/>
        </w:rPr>
        <w:t>Identificarea funcţiei publice corespunzătoare postului</w:t>
      </w:r>
    </w:p>
    <w:p w:rsidR="00F24C7A" w:rsidRPr="007319EB" w:rsidRDefault="00F24C7A" w:rsidP="00F24C7A">
      <w:pPr>
        <w:pStyle w:val="BodyText3"/>
        <w:numPr>
          <w:ilvl w:val="0"/>
          <w:numId w:val="4"/>
        </w:numPr>
        <w:shd w:val="clear" w:color="auto" w:fill="auto"/>
        <w:tabs>
          <w:tab w:val="left" w:pos="681"/>
          <w:tab w:val="left" w:leader="dot" w:pos="5720"/>
        </w:tabs>
        <w:spacing w:after="0" w:line="264" w:lineRule="exact"/>
        <w:ind w:left="220" w:firstLine="0"/>
      </w:pPr>
      <w:r w:rsidRPr="007319EB">
        <w:t xml:space="preserve">Denumire:Inspector </w:t>
      </w:r>
    </w:p>
    <w:p w:rsidR="00F24C7A" w:rsidRPr="007319EB" w:rsidRDefault="00F24C7A" w:rsidP="00F24C7A">
      <w:pPr>
        <w:pStyle w:val="BodyText3"/>
        <w:numPr>
          <w:ilvl w:val="0"/>
          <w:numId w:val="4"/>
        </w:numPr>
        <w:shd w:val="clear" w:color="auto" w:fill="auto"/>
        <w:tabs>
          <w:tab w:val="left" w:pos="681"/>
          <w:tab w:val="left" w:leader="dot" w:pos="5720"/>
        </w:tabs>
        <w:spacing w:after="0" w:line="264" w:lineRule="exact"/>
        <w:ind w:left="220" w:firstLine="0"/>
      </w:pPr>
      <w:r w:rsidRPr="007319EB">
        <w:t>Clasa: 1</w:t>
      </w:r>
    </w:p>
    <w:p w:rsidR="00F24C7A" w:rsidRPr="007319EB" w:rsidRDefault="00F24C7A" w:rsidP="00F24C7A">
      <w:pPr>
        <w:pStyle w:val="BodyText3"/>
        <w:numPr>
          <w:ilvl w:val="0"/>
          <w:numId w:val="4"/>
        </w:numPr>
        <w:shd w:val="clear" w:color="auto" w:fill="auto"/>
        <w:tabs>
          <w:tab w:val="left" w:pos="681"/>
          <w:tab w:val="left" w:leader="dot" w:pos="5720"/>
        </w:tabs>
        <w:spacing w:after="0" w:line="264" w:lineRule="exact"/>
        <w:ind w:left="220" w:firstLine="0"/>
        <w:rPr>
          <w:color w:val="FF0000"/>
        </w:rPr>
      </w:pPr>
      <w:r w:rsidRPr="007319EB">
        <w:t>Gradul profesional</w:t>
      </w:r>
      <w:r w:rsidRPr="007319EB">
        <w:rPr>
          <w:vertAlign w:val="superscript"/>
        </w:rPr>
        <w:footnoteReference w:id="8"/>
      </w:r>
      <w:r w:rsidRPr="007319EB">
        <w:t>:</w:t>
      </w:r>
      <w:r w:rsidRPr="007319EB">
        <w:rPr>
          <w:lang w:val="ro-RO"/>
        </w:rPr>
        <w:t xml:space="preserve">debutant </w:t>
      </w:r>
    </w:p>
    <w:p w:rsidR="00F24C7A" w:rsidRPr="007319EB" w:rsidRDefault="00F24C7A" w:rsidP="00F24C7A">
      <w:pPr>
        <w:pStyle w:val="BodyText3"/>
        <w:numPr>
          <w:ilvl w:val="0"/>
          <w:numId w:val="4"/>
        </w:numPr>
        <w:shd w:val="clear" w:color="auto" w:fill="auto"/>
        <w:tabs>
          <w:tab w:val="left" w:pos="681"/>
          <w:tab w:val="left" w:leader="dot" w:pos="5720"/>
        </w:tabs>
        <w:spacing w:after="240" w:line="264" w:lineRule="exact"/>
        <w:ind w:left="220" w:firstLine="0"/>
      </w:pPr>
      <w:r w:rsidRPr="007319EB">
        <w:t>Vechimea în specialitate necesară:</w:t>
      </w:r>
      <w:r w:rsidRPr="007319EB">
        <w:rPr>
          <w:lang w:val="ro-RO"/>
        </w:rPr>
        <w:t>0</w:t>
      </w:r>
    </w:p>
    <w:p w:rsidR="00F24C7A" w:rsidRPr="007319EB" w:rsidRDefault="00F24C7A" w:rsidP="00F24C7A">
      <w:pPr>
        <w:pStyle w:val="BodyText3"/>
        <w:shd w:val="clear" w:color="auto" w:fill="auto"/>
        <w:spacing w:after="0" w:line="264" w:lineRule="exact"/>
        <w:ind w:left="220" w:firstLine="0"/>
        <w:rPr>
          <w:b/>
        </w:rPr>
      </w:pPr>
      <w:r w:rsidRPr="007319EB">
        <w:rPr>
          <w:b/>
        </w:rPr>
        <w:t>Sfera relaţională a titularului postului</w:t>
      </w:r>
    </w:p>
    <w:p w:rsidR="00F24C7A" w:rsidRPr="007319EB" w:rsidRDefault="00F24C7A" w:rsidP="00F24C7A">
      <w:pPr>
        <w:pStyle w:val="BodyText3"/>
        <w:shd w:val="clear" w:color="auto" w:fill="auto"/>
        <w:spacing w:after="0" w:line="264" w:lineRule="exact"/>
        <w:ind w:left="220" w:firstLine="0"/>
        <w:rPr>
          <w:b/>
        </w:rPr>
      </w:pPr>
    </w:p>
    <w:p w:rsidR="00F24C7A" w:rsidRPr="007319EB" w:rsidRDefault="00F24C7A" w:rsidP="00F24C7A">
      <w:pPr>
        <w:pStyle w:val="BodyText3"/>
        <w:numPr>
          <w:ilvl w:val="0"/>
          <w:numId w:val="5"/>
        </w:numPr>
        <w:shd w:val="clear" w:color="auto" w:fill="auto"/>
        <w:tabs>
          <w:tab w:val="left" w:pos="387"/>
        </w:tabs>
        <w:spacing w:after="0" w:line="264" w:lineRule="exact"/>
        <w:ind w:left="220" w:firstLine="0"/>
      </w:pPr>
      <w:r w:rsidRPr="007319EB">
        <w:t>Sfera relaţională internă:</w:t>
      </w:r>
    </w:p>
    <w:p w:rsidR="00F24C7A" w:rsidRPr="007319EB" w:rsidRDefault="00F24C7A" w:rsidP="00F24C7A">
      <w:pPr>
        <w:pStyle w:val="BodyText3"/>
        <w:numPr>
          <w:ilvl w:val="0"/>
          <w:numId w:val="6"/>
        </w:numPr>
        <w:shd w:val="clear" w:color="auto" w:fill="auto"/>
        <w:tabs>
          <w:tab w:val="left" w:pos="851"/>
        </w:tabs>
        <w:spacing w:after="0" w:line="264" w:lineRule="exact"/>
        <w:ind w:left="540" w:firstLine="0"/>
      </w:pPr>
      <w:r w:rsidRPr="007319EB">
        <w:t>Relaţii ierarhice:</w:t>
      </w:r>
    </w:p>
    <w:p w:rsidR="00F24C7A" w:rsidRPr="007319EB" w:rsidRDefault="00F24C7A" w:rsidP="00F24C7A">
      <w:pPr>
        <w:pStyle w:val="BodyText3"/>
        <w:numPr>
          <w:ilvl w:val="0"/>
          <w:numId w:val="7"/>
        </w:numPr>
        <w:shd w:val="clear" w:color="auto" w:fill="auto"/>
        <w:tabs>
          <w:tab w:val="left" w:pos="681"/>
          <w:tab w:val="left" w:leader="dot" w:pos="5720"/>
        </w:tabs>
        <w:spacing w:after="0" w:line="264" w:lineRule="exact"/>
        <w:ind w:left="540" w:firstLine="0"/>
      </w:pPr>
      <w:r w:rsidRPr="007319EB">
        <w:t>subordonat faţă de primar, viceprimar, secretar</w:t>
      </w:r>
    </w:p>
    <w:p w:rsidR="00F24C7A" w:rsidRPr="007319EB" w:rsidRDefault="00F24C7A" w:rsidP="00F24C7A">
      <w:pPr>
        <w:pStyle w:val="BodyText3"/>
        <w:numPr>
          <w:ilvl w:val="0"/>
          <w:numId w:val="7"/>
        </w:numPr>
        <w:shd w:val="clear" w:color="auto" w:fill="auto"/>
        <w:tabs>
          <w:tab w:val="left" w:pos="681"/>
          <w:tab w:val="left" w:leader="dot" w:pos="5720"/>
        </w:tabs>
        <w:spacing w:after="0" w:line="264" w:lineRule="exact"/>
        <w:ind w:left="540" w:firstLine="0"/>
      </w:pPr>
      <w:r w:rsidRPr="007319EB">
        <w:t xml:space="preserve">superior pentru: NU </w:t>
      </w:r>
    </w:p>
    <w:p w:rsidR="00F24C7A" w:rsidRPr="007319EB" w:rsidRDefault="00F24C7A" w:rsidP="00F24C7A">
      <w:pPr>
        <w:pStyle w:val="BodyText3"/>
        <w:numPr>
          <w:ilvl w:val="0"/>
          <w:numId w:val="6"/>
        </w:numPr>
        <w:shd w:val="clear" w:color="auto" w:fill="auto"/>
        <w:tabs>
          <w:tab w:val="left" w:pos="851"/>
          <w:tab w:val="left" w:leader="dot" w:pos="5720"/>
        </w:tabs>
        <w:spacing w:after="0" w:line="264" w:lineRule="exact"/>
        <w:ind w:left="540" w:firstLine="0"/>
      </w:pPr>
      <w:r w:rsidRPr="007319EB">
        <w:t>Relaţii funcţionale:  cu  aparatul   propriu , Consiliul  local , institutii de  subordonare  locala  sau judeteana , cetatenii comunei;</w:t>
      </w:r>
    </w:p>
    <w:p w:rsidR="00F24C7A" w:rsidRPr="007319EB" w:rsidRDefault="00F24C7A" w:rsidP="00F24C7A">
      <w:pPr>
        <w:pStyle w:val="BodyText3"/>
        <w:numPr>
          <w:ilvl w:val="0"/>
          <w:numId w:val="6"/>
        </w:numPr>
        <w:shd w:val="clear" w:color="auto" w:fill="auto"/>
        <w:tabs>
          <w:tab w:val="left" w:pos="851"/>
          <w:tab w:val="left" w:leader="dot" w:pos="5720"/>
        </w:tabs>
        <w:spacing w:after="0" w:line="264" w:lineRule="exact"/>
        <w:ind w:left="540" w:firstLine="0"/>
      </w:pPr>
      <w:r w:rsidRPr="007319EB">
        <w:t xml:space="preserve">Relaţii de control: NU </w:t>
      </w:r>
    </w:p>
    <w:p w:rsidR="00F24C7A" w:rsidRPr="007319EB" w:rsidRDefault="00F24C7A" w:rsidP="00F24C7A">
      <w:pPr>
        <w:pStyle w:val="BodyText3"/>
        <w:numPr>
          <w:ilvl w:val="0"/>
          <w:numId w:val="6"/>
        </w:numPr>
        <w:shd w:val="clear" w:color="auto" w:fill="auto"/>
        <w:tabs>
          <w:tab w:val="left" w:pos="851"/>
          <w:tab w:val="left" w:leader="dot" w:pos="5720"/>
        </w:tabs>
        <w:spacing w:after="0" w:line="264" w:lineRule="exact"/>
        <w:ind w:left="540" w:firstLine="0"/>
      </w:pPr>
      <w:r w:rsidRPr="007319EB">
        <w:t xml:space="preserve">Relaţii de reprezentare: NU </w:t>
      </w:r>
    </w:p>
    <w:p w:rsidR="00F24C7A" w:rsidRPr="007319EB" w:rsidRDefault="00F24C7A" w:rsidP="00F24C7A">
      <w:pPr>
        <w:pStyle w:val="BodyText3"/>
        <w:numPr>
          <w:ilvl w:val="0"/>
          <w:numId w:val="5"/>
        </w:numPr>
        <w:shd w:val="clear" w:color="auto" w:fill="auto"/>
        <w:tabs>
          <w:tab w:val="left" w:pos="387"/>
        </w:tabs>
        <w:spacing w:after="0" w:line="264" w:lineRule="exact"/>
        <w:ind w:left="220" w:firstLine="0"/>
      </w:pPr>
      <w:r w:rsidRPr="007319EB">
        <w:t xml:space="preserve">Sfera relaţională externă: NU </w:t>
      </w:r>
    </w:p>
    <w:p w:rsidR="00F24C7A" w:rsidRPr="007319EB" w:rsidRDefault="00F24C7A" w:rsidP="00F24C7A">
      <w:pPr>
        <w:pStyle w:val="BodyText3"/>
        <w:numPr>
          <w:ilvl w:val="0"/>
          <w:numId w:val="8"/>
        </w:numPr>
        <w:shd w:val="clear" w:color="auto" w:fill="auto"/>
        <w:tabs>
          <w:tab w:val="left" w:pos="851"/>
          <w:tab w:val="left" w:leader="dot" w:pos="5720"/>
        </w:tabs>
        <w:spacing w:after="0" w:line="264" w:lineRule="exact"/>
        <w:ind w:left="540" w:firstLine="0"/>
      </w:pPr>
      <w:r w:rsidRPr="007319EB">
        <w:t>cu autorităţi şi instituţii publice:</w:t>
      </w:r>
    </w:p>
    <w:p w:rsidR="00F24C7A" w:rsidRPr="007319EB" w:rsidRDefault="00F24C7A" w:rsidP="00F24C7A">
      <w:pPr>
        <w:pStyle w:val="BodyText3"/>
        <w:numPr>
          <w:ilvl w:val="0"/>
          <w:numId w:val="8"/>
        </w:numPr>
        <w:shd w:val="clear" w:color="auto" w:fill="auto"/>
        <w:tabs>
          <w:tab w:val="left" w:pos="851"/>
          <w:tab w:val="left" w:leader="dot" w:pos="5720"/>
        </w:tabs>
        <w:spacing w:after="0" w:line="264" w:lineRule="exact"/>
        <w:ind w:left="540" w:firstLine="0"/>
      </w:pPr>
      <w:r w:rsidRPr="007319EB">
        <w:t>cu organizaţii internaţionale:</w:t>
      </w:r>
      <w:r w:rsidRPr="007319EB">
        <w:tab/>
      </w:r>
    </w:p>
    <w:p w:rsidR="00F24C7A" w:rsidRPr="007319EB" w:rsidRDefault="00F24C7A" w:rsidP="00F24C7A">
      <w:pPr>
        <w:pStyle w:val="BodyText3"/>
        <w:numPr>
          <w:ilvl w:val="0"/>
          <w:numId w:val="8"/>
        </w:numPr>
        <w:shd w:val="clear" w:color="auto" w:fill="auto"/>
        <w:tabs>
          <w:tab w:val="left" w:pos="851"/>
          <w:tab w:val="left" w:leader="dot" w:pos="5720"/>
        </w:tabs>
        <w:spacing w:after="0" w:line="264" w:lineRule="exact"/>
        <w:ind w:left="540" w:firstLine="0"/>
      </w:pPr>
      <w:r w:rsidRPr="007319EB">
        <w:t>cu persoane juridice private:</w:t>
      </w:r>
      <w:r w:rsidRPr="007319EB">
        <w:tab/>
      </w:r>
    </w:p>
    <w:p w:rsidR="00F24C7A" w:rsidRPr="007319EB" w:rsidRDefault="00F24C7A" w:rsidP="00F24C7A">
      <w:pPr>
        <w:pStyle w:val="BodyText3"/>
        <w:numPr>
          <w:ilvl w:val="0"/>
          <w:numId w:val="5"/>
        </w:numPr>
        <w:shd w:val="clear" w:color="auto" w:fill="auto"/>
        <w:tabs>
          <w:tab w:val="left" w:pos="387"/>
          <w:tab w:val="left" w:leader="dot" w:pos="5720"/>
        </w:tabs>
        <w:spacing w:after="0" w:line="264" w:lineRule="exact"/>
        <w:ind w:left="220" w:firstLine="0"/>
      </w:pPr>
      <w:r w:rsidRPr="007319EB">
        <w:t>Limite de competenţă</w:t>
      </w:r>
      <w:r w:rsidRPr="007319EB">
        <w:rPr>
          <w:vertAlign w:val="superscript"/>
        </w:rPr>
        <w:footnoteReference w:id="9"/>
      </w:r>
      <w:r w:rsidRPr="007319EB">
        <w:t xml:space="preserve"> potrivit  regulamentului  intern  </w:t>
      </w:r>
      <w:r w:rsidRPr="007319EB">
        <w:rPr>
          <w:lang w:val="ro-RO"/>
        </w:rPr>
        <w:t xml:space="preserve">si </w:t>
      </w:r>
      <w:r w:rsidRPr="007319EB">
        <w:t>Limite de competenţă</w:t>
      </w:r>
      <w:r w:rsidRPr="007319EB">
        <w:rPr>
          <w:vertAlign w:val="superscript"/>
        </w:rPr>
        <w:footnoteReference w:id="10"/>
      </w:r>
      <w:r w:rsidRPr="007319EB">
        <w:t xml:space="preserve"> potrivit  regulamentului  intern  in baza  dispozitiilor  primarului.</w:t>
      </w:r>
    </w:p>
    <w:p w:rsidR="00F24C7A" w:rsidRPr="007319EB" w:rsidRDefault="00F24C7A" w:rsidP="00E9190A">
      <w:pPr>
        <w:pStyle w:val="BodyText3"/>
        <w:numPr>
          <w:ilvl w:val="0"/>
          <w:numId w:val="5"/>
        </w:numPr>
        <w:shd w:val="clear" w:color="auto" w:fill="auto"/>
        <w:tabs>
          <w:tab w:val="left" w:pos="387"/>
          <w:tab w:val="left" w:leader="dot" w:pos="5720"/>
        </w:tabs>
        <w:spacing w:after="480" w:line="264" w:lineRule="exact"/>
        <w:ind w:left="220" w:firstLine="0"/>
      </w:pPr>
      <w:r w:rsidRPr="007319EB">
        <w:t xml:space="preserve">Delegarea de </w:t>
      </w:r>
      <w:r w:rsidR="00E9190A">
        <w:t>atribuţii şi competenţă</w:t>
      </w:r>
    </w:p>
    <w:p w:rsidR="00F24C7A" w:rsidRPr="007319EB" w:rsidRDefault="00F24C7A" w:rsidP="00F24C7A">
      <w:pPr>
        <w:pStyle w:val="BodyText3"/>
        <w:shd w:val="clear" w:color="auto" w:fill="auto"/>
        <w:spacing w:after="0" w:line="264" w:lineRule="exact"/>
        <w:ind w:left="220" w:firstLine="0"/>
      </w:pPr>
      <w:r w:rsidRPr="007319EB">
        <w:t>Întocmit de</w:t>
      </w:r>
      <w:r w:rsidRPr="007319EB">
        <w:rPr>
          <w:vertAlign w:val="superscript"/>
        </w:rPr>
        <w:footnoteReference w:id="11"/>
      </w:r>
      <w:r w:rsidRPr="007319EB">
        <w:t>:</w:t>
      </w:r>
    </w:p>
    <w:p w:rsidR="00F24C7A" w:rsidRPr="007319EB" w:rsidRDefault="00F24C7A" w:rsidP="00F24C7A">
      <w:pPr>
        <w:pStyle w:val="BodyText3"/>
        <w:numPr>
          <w:ilvl w:val="0"/>
          <w:numId w:val="10"/>
        </w:numPr>
        <w:shd w:val="clear" w:color="auto" w:fill="auto"/>
        <w:tabs>
          <w:tab w:val="left" w:pos="681"/>
          <w:tab w:val="left" w:leader="dot" w:pos="3314"/>
        </w:tabs>
        <w:spacing w:after="0" w:line="264" w:lineRule="exact"/>
        <w:ind w:left="220" w:firstLine="0"/>
      </w:pPr>
      <w:r w:rsidRPr="007319EB">
        <w:t xml:space="preserve">Numele şi prenumele  Muresan Augustin  </w:t>
      </w:r>
    </w:p>
    <w:p w:rsidR="00F24C7A" w:rsidRPr="007319EB" w:rsidRDefault="00F24C7A" w:rsidP="00F24C7A">
      <w:pPr>
        <w:pStyle w:val="BodyText3"/>
        <w:numPr>
          <w:ilvl w:val="0"/>
          <w:numId w:val="10"/>
        </w:numPr>
        <w:shd w:val="clear" w:color="auto" w:fill="auto"/>
        <w:tabs>
          <w:tab w:val="left" w:pos="681"/>
        </w:tabs>
        <w:spacing w:after="0" w:line="264" w:lineRule="exact"/>
        <w:ind w:left="220" w:firstLine="0"/>
      </w:pPr>
      <w:r w:rsidRPr="007319EB">
        <w:t>Funcţia publică de conducere: Primar</w:t>
      </w:r>
    </w:p>
    <w:p w:rsidR="00F24C7A" w:rsidRPr="007319EB" w:rsidRDefault="00F24C7A" w:rsidP="00F24C7A">
      <w:pPr>
        <w:pStyle w:val="BodyText3"/>
        <w:numPr>
          <w:ilvl w:val="0"/>
          <w:numId w:val="10"/>
        </w:numPr>
        <w:shd w:val="clear" w:color="auto" w:fill="auto"/>
        <w:tabs>
          <w:tab w:val="left" w:pos="681"/>
          <w:tab w:val="left" w:leader="dot" w:pos="3314"/>
        </w:tabs>
        <w:spacing w:after="0" w:line="264" w:lineRule="exact"/>
        <w:ind w:left="220" w:firstLine="0"/>
      </w:pPr>
      <w:r w:rsidRPr="007319EB">
        <w:t>Semnătură</w:t>
      </w:r>
      <w:r w:rsidRPr="007319EB">
        <w:tab/>
      </w:r>
    </w:p>
    <w:p w:rsidR="00F24C7A" w:rsidRPr="007319EB" w:rsidRDefault="00F24C7A" w:rsidP="00F24C7A">
      <w:pPr>
        <w:pStyle w:val="BodyText3"/>
        <w:numPr>
          <w:ilvl w:val="0"/>
          <w:numId w:val="10"/>
        </w:numPr>
        <w:shd w:val="clear" w:color="auto" w:fill="auto"/>
        <w:tabs>
          <w:tab w:val="left" w:pos="681"/>
          <w:tab w:val="left" w:leader="dot" w:pos="3314"/>
        </w:tabs>
        <w:spacing w:after="0" w:line="264" w:lineRule="exact"/>
        <w:ind w:left="220" w:firstLine="0"/>
      </w:pPr>
      <w:r w:rsidRPr="007319EB">
        <w:t xml:space="preserve">Data întocmirii </w:t>
      </w:r>
      <w:r w:rsidRPr="007319EB">
        <w:tab/>
      </w:r>
    </w:p>
    <w:p w:rsidR="00F24C7A" w:rsidRPr="007319EB" w:rsidRDefault="00F24C7A" w:rsidP="00F24C7A">
      <w:pPr>
        <w:pStyle w:val="BodyText3"/>
        <w:shd w:val="clear" w:color="auto" w:fill="auto"/>
        <w:spacing w:after="0" w:line="269" w:lineRule="exact"/>
        <w:ind w:left="160" w:firstLine="0"/>
      </w:pPr>
      <w:r w:rsidRPr="007319EB">
        <w:t>Contrasemnează:</w:t>
      </w:r>
    </w:p>
    <w:p w:rsidR="00F24C7A" w:rsidRPr="007319EB" w:rsidRDefault="00F24C7A" w:rsidP="00F24C7A">
      <w:pPr>
        <w:pStyle w:val="BodyText3"/>
        <w:numPr>
          <w:ilvl w:val="0"/>
          <w:numId w:val="11"/>
        </w:numPr>
        <w:shd w:val="clear" w:color="auto" w:fill="auto"/>
        <w:tabs>
          <w:tab w:val="left" w:pos="503"/>
          <w:tab w:val="left" w:leader="dot" w:pos="4400"/>
        </w:tabs>
        <w:spacing w:after="0" w:line="269" w:lineRule="exact"/>
        <w:ind w:left="160" w:firstLine="0"/>
      </w:pPr>
      <w:r w:rsidRPr="007319EB">
        <w:t>Numele si prenumele</w:t>
      </w:r>
      <w:r w:rsidRPr="007319EB">
        <w:tab/>
      </w:r>
    </w:p>
    <w:p w:rsidR="00F24C7A" w:rsidRPr="007319EB" w:rsidRDefault="00F24C7A" w:rsidP="00F24C7A">
      <w:pPr>
        <w:pStyle w:val="BodyText3"/>
        <w:numPr>
          <w:ilvl w:val="0"/>
          <w:numId w:val="11"/>
        </w:numPr>
        <w:shd w:val="clear" w:color="auto" w:fill="auto"/>
        <w:tabs>
          <w:tab w:val="left" w:pos="503"/>
          <w:tab w:val="left" w:leader="dot" w:pos="4400"/>
        </w:tabs>
        <w:spacing w:after="0" w:line="269" w:lineRule="exact"/>
        <w:ind w:left="160" w:firstLine="0"/>
      </w:pPr>
      <w:r w:rsidRPr="007319EB">
        <w:t>Funcţia</w:t>
      </w:r>
      <w:r w:rsidRPr="007319EB">
        <w:tab/>
      </w:r>
    </w:p>
    <w:p w:rsidR="00F24C7A" w:rsidRPr="007319EB" w:rsidRDefault="00F24C7A" w:rsidP="00F24C7A">
      <w:pPr>
        <w:pStyle w:val="BodyText3"/>
        <w:numPr>
          <w:ilvl w:val="0"/>
          <w:numId w:val="11"/>
        </w:numPr>
        <w:shd w:val="clear" w:color="auto" w:fill="auto"/>
        <w:tabs>
          <w:tab w:val="left" w:pos="503"/>
          <w:tab w:val="left" w:leader="dot" w:pos="4400"/>
        </w:tabs>
        <w:spacing w:after="0" w:line="269" w:lineRule="exact"/>
        <w:ind w:left="160" w:firstLine="0"/>
      </w:pPr>
      <w:r w:rsidRPr="007319EB">
        <w:t>Semnătura</w:t>
      </w:r>
      <w:r w:rsidRPr="007319EB">
        <w:tab/>
      </w:r>
    </w:p>
    <w:p w:rsidR="00F24C7A" w:rsidRPr="007319EB" w:rsidRDefault="00F24C7A" w:rsidP="00F24C7A">
      <w:pPr>
        <w:pStyle w:val="BodyText3"/>
        <w:numPr>
          <w:ilvl w:val="0"/>
          <w:numId w:val="11"/>
        </w:numPr>
        <w:shd w:val="clear" w:color="auto" w:fill="auto"/>
        <w:tabs>
          <w:tab w:val="left" w:pos="503"/>
          <w:tab w:val="left" w:leader="dot" w:pos="4400"/>
        </w:tabs>
        <w:spacing w:after="0" w:line="269" w:lineRule="exact"/>
        <w:ind w:left="160" w:firstLine="0"/>
      </w:pPr>
      <w:r w:rsidRPr="007319EB">
        <w:t>Data</w:t>
      </w:r>
      <w:r w:rsidRPr="007319EB">
        <w:tab/>
      </w: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Default="00F24C7A" w:rsidP="00F24C7A">
      <w:pPr>
        <w:pStyle w:val="BodyText3"/>
        <w:shd w:val="clear" w:color="auto" w:fill="auto"/>
        <w:tabs>
          <w:tab w:val="left" w:pos="387"/>
          <w:tab w:val="left" w:leader="dot" w:pos="5720"/>
        </w:tabs>
        <w:spacing w:after="0" w:line="264" w:lineRule="exact"/>
        <w:ind w:left="220" w:firstLine="0"/>
      </w:pPr>
    </w:p>
    <w:p w:rsidR="00E9190A" w:rsidRDefault="00E9190A" w:rsidP="00F24C7A">
      <w:pPr>
        <w:pStyle w:val="BodyText3"/>
        <w:shd w:val="clear" w:color="auto" w:fill="auto"/>
        <w:tabs>
          <w:tab w:val="left" w:pos="387"/>
          <w:tab w:val="left" w:leader="dot" w:pos="5720"/>
        </w:tabs>
        <w:spacing w:after="0" w:line="264" w:lineRule="exact"/>
        <w:ind w:left="220" w:firstLine="0"/>
      </w:pPr>
    </w:p>
    <w:p w:rsidR="00E9190A" w:rsidRDefault="00E9190A" w:rsidP="00F24C7A">
      <w:pPr>
        <w:pStyle w:val="BodyText3"/>
        <w:shd w:val="clear" w:color="auto" w:fill="auto"/>
        <w:tabs>
          <w:tab w:val="left" w:pos="387"/>
          <w:tab w:val="left" w:leader="dot" w:pos="5720"/>
        </w:tabs>
        <w:spacing w:after="0" w:line="264" w:lineRule="exact"/>
        <w:ind w:left="220" w:firstLine="0"/>
      </w:pPr>
    </w:p>
    <w:p w:rsidR="00E9190A" w:rsidRDefault="00E9190A" w:rsidP="00F24C7A">
      <w:pPr>
        <w:pStyle w:val="BodyText3"/>
        <w:shd w:val="clear" w:color="auto" w:fill="auto"/>
        <w:tabs>
          <w:tab w:val="left" w:pos="387"/>
          <w:tab w:val="left" w:leader="dot" w:pos="5720"/>
        </w:tabs>
        <w:spacing w:after="0" w:line="264" w:lineRule="exact"/>
        <w:ind w:left="220" w:firstLine="0"/>
      </w:pPr>
    </w:p>
    <w:p w:rsidR="00E9190A" w:rsidRDefault="00E9190A" w:rsidP="00F24C7A">
      <w:pPr>
        <w:pStyle w:val="BodyText3"/>
        <w:shd w:val="clear" w:color="auto" w:fill="auto"/>
        <w:tabs>
          <w:tab w:val="left" w:pos="387"/>
          <w:tab w:val="left" w:leader="dot" w:pos="5720"/>
        </w:tabs>
        <w:spacing w:after="0" w:line="264" w:lineRule="exact"/>
        <w:ind w:left="220" w:firstLine="0"/>
      </w:pPr>
    </w:p>
    <w:p w:rsidR="00E9190A" w:rsidRDefault="00E9190A" w:rsidP="00F24C7A">
      <w:pPr>
        <w:pStyle w:val="BodyText3"/>
        <w:shd w:val="clear" w:color="auto" w:fill="auto"/>
        <w:tabs>
          <w:tab w:val="left" w:pos="387"/>
          <w:tab w:val="left" w:leader="dot" w:pos="5720"/>
        </w:tabs>
        <w:spacing w:after="0" w:line="264" w:lineRule="exact"/>
        <w:ind w:left="220" w:firstLine="0"/>
      </w:pPr>
    </w:p>
    <w:p w:rsidR="00E9190A" w:rsidRDefault="00E9190A" w:rsidP="00F24C7A">
      <w:pPr>
        <w:pStyle w:val="BodyText3"/>
        <w:shd w:val="clear" w:color="auto" w:fill="auto"/>
        <w:tabs>
          <w:tab w:val="left" w:pos="387"/>
          <w:tab w:val="left" w:leader="dot" w:pos="5720"/>
        </w:tabs>
        <w:spacing w:after="0" w:line="264" w:lineRule="exact"/>
        <w:ind w:left="220" w:firstLine="0"/>
      </w:pPr>
    </w:p>
    <w:p w:rsidR="00E9190A" w:rsidRDefault="00E9190A" w:rsidP="00F24C7A">
      <w:pPr>
        <w:pStyle w:val="BodyText3"/>
        <w:shd w:val="clear" w:color="auto" w:fill="auto"/>
        <w:tabs>
          <w:tab w:val="left" w:pos="387"/>
          <w:tab w:val="left" w:leader="dot" w:pos="5720"/>
        </w:tabs>
        <w:spacing w:after="0" w:line="264" w:lineRule="exact"/>
        <w:ind w:left="220" w:firstLine="0"/>
      </w:pPr>
    </w:p>
    <w:p w:rsidR="00E9190A" w:rsidRDefault="00E9190A" w:rsidP="00F24C7A">
      <w:pPr>
        <w:pStyle w:val="BodyText3"/>
        <w:shd w:val="clear" w:color="auto" w:fill="auto"/>
        <w:tabs>
          <w:tab w:val="left" w:pos="387"/>
          <w:tab w:val="left" w:leader="dot" w:pos="5720"/>
        </w:tabs>
        <w:spacing w:after="0" w:line="264" w:lineRule="exact"/>
        <w:ind w:left="220" w:firstLine="0"/>
      </w:pPr>
    </w:p>
    <w:p w:rsidR="00E9190A" w:rsidRDefault="00E9190A" w:rsidP="00F24C7A">
      <w:pPr>
        <w:pStyle w:val="BodyText3"/>
        <w:shd w:val="clear" w:color="auto" w:fill="auto"/>
        <w:tabs>
          <w:tab w:val="left" w:pos="387"/>
          <w:tab w:val="left" w:leader="dot" w:pos="5720"/>
        </w:tabs>
        <w:spacing w:after="0" w:line="264" w:lineRule="exact"/>
        <w:ind w:left="220" w:firstLine="0"/>
      </w:pPr>
    </w:p>
    <w:p w:rsidR="00E9190A" w:rsidRDefault="00E9190A" w:rsidP="00F24C7A">
      <w:pPr>
        <w:pStyle w:val="BodyText3"/>
        <w:shd w:val="clear" w:color="auto" w:fill="auto"/>
        <w:tabs>
          <w:tab w:val="left" w:pos="387"/>
          <w:tab w:val="left" w:leader="dot" w:pos="5720"/>
        </w:tabs>
        <w:spacing w:after="0" w:line="264" w:lineRule="exact"/>
        <w:ind w:left="220" w:firstLine="0"/>
      </w:pPr>
    </w:p>
    <w:p w:rsidR="00E9190A" w:rsidRDefault="00E9190A" w:rsidP="00F24C7A">
      <w:pPr>
        <w:pStyle w:val="BodyText3"/>
        <w:shd w:val="clear" w:color="auto" w:fill="auto"/>
        <w:tabs>
          <w:tab w:val="left" w:pos="387"/>
          <w:tab w:val="left" w:leader="dot" w:pos="5720"/>
        </w:tabs>
        <w:spacing w:after="0" w:line="264" w:lineRule="exact"/>
        <w:ind w:left="220" w:firstLine="0"/>
      </w:pPr>
    </w:p>
    <w:p w:rsidR="00E9190A" w:rsidRDefault="00E9190A" w:rsidP="00F24C7A">
      <w:pPr>
        <w:pStyle w:val="BodyText3"/>
        <w:shd w:val="clear" w:color="auto" w:fill="auto"/>
        <w:tabs>
          <w:tab w:val="left" w:pos="387"/>
          <w:tab w:val="left" w:leader="dot" w:pos="5720"/>
        </w:tabs>
        <w:spacing w:after="0" w:line="264" w:lineRule="exact"/>
        <w:ind w:left="220" w:firstLine="0"/>
      </w:pPr>
    </w:p>
    <w:p w:rsidR="00E9190A" w:rsidRDefault="00E9190A" w:rsidP="00F24C7A">
      <w:pPr>
        <w:pStyle w:val="BodyText3"/>
        <w:shd w:val="clear" w:color="auto" w:fill="auto"/>
        <w:tabs>
          <w:tab w:val="left" w:pos="387"/>
          <w:tab w:val="left" w:leader="dot" w:pos="5720"/>
        </w:tabs>
        <w:spacing w:after="0" w:line="264" w:lineRule="exact"/>
        <w:ind w:left="220" w:firstLine="0"/>
      </w:pPr>
    </w:p>
    <w:p w:rsidR="00E9190A" w:rsidRDefault="00E9190A" w:rsidP="00F24C7A">
      <w:pPr>
        <w:pStyle w:val="BodyText3"/>
        <w:shd w:val="clear" w:color="auto" w:fill="auto"/>
        <w:tabs>
          <w:tab w:val="left" w:pos="387"/>
          <w:tab w:val="left" w:leader="dot" w:pos="5720"/>
        </w:tabs>
        <w:spacing w:after="0" w:line="264" w:lineRule="exact"/>
        <w:ind w:left="220" w:firstLine="0"/>
      </w:pPr>
    </w:p>
    <w:p w:rsidR="00E9190A" w:rsidRDefault="00E9190A" w:rsidP="00F24C7A">
      <w:pPr>
        <w:pStyle w:val="BodyText3"/>
        <w:shd w:val="clear" w:color="auto" w:fill="auto"/>
        <w:tabs>
          <w:tab w:val="left" w:pos="387"/>
          <w:tab w:val="left" w:leader="dot" w:pos="5720"/>
        </w:tabs>
        <w:spacing w:after="0" w:line="264" w:lineRule="exact"/>
        <w:ind w:left="220" w:firstLine="0"/>
      </w:pPr>
    </w:p>
    <w:p w:rsidR="00E9190A" w:rsidRDefault="00E9190A" w:rsidP="00F24C7A">
      <w:pPr>
        <w:pStyle w:val="BodyText3"/>
        <w:shd w:val="clear" w:color="auto" w:fill="auto"/>
        <w:tabs>
          <w:tab w:val="left" w:pos="387"/>
          <w:tab w:val="left" w:leader="dot" w:pos="5720"/>
        </w:tabs>
        <w:spacing w:after="0" w:line="264" w:lineRule="exact"/>
        <w:ind w:left="220" w:firstLine="0"/>
      </w:pPr>
    </w:p>
    <w:p w:rsidR="00E9190A" w:rsidRDefault="00E9190A" w:rsidP="00F24C7A">
      <w:pPr>
        <w:pStyle w:val="BodyText3"/>
        <w:shd w:val="clear" w:color="auto" w:fill="auto"/>
        <w:tabs>
          <w:tab w:val="left" w:pos="387"/>
          <w:tab w:val="left" w:leader="dot" w:pos="5720"/>
        </w:tabs>
        <w:spacing w:after="0" w:line="264" w:lineRule="exact"/>
        <w:ind w:left="220" w:firstLine="0"/>
      </w:pPr>
    </w:p>
    <w:p w:rsidR="00E9190A" w:rsidRDefault="00E9190A" w:rsidP="00F24C7A">
      <w:pPr>
        <w:pStyle w:val="BodyText3"/>
        <w:shd w:val="clear" w:color="auto" w:fill="auto"/>
        <w:tabs>
          <w:tab w:val="left" w:pos="387"/>
          <w:tab w:val="left" w:leader="dot" w:pos="5720"/>
        </w:tabs>
        <w:spacing w:after="0" w:line="264" w:lineRule="exact"/>
        <w:ind w:left="220" w:firstLine="0"/>
      </w:pPr>
    </w:p>
    <w:p w:rsidR="00E9190A" w:rsidRDefault="00E9190A" w:rsidP="00F24C7A">
      <w:pPr>
        <w:pStyle w:val="BodyText3"/>
        <w:shd w:val="clear" w:color="auto" w:fill="auto"/>
        <w:tabs>
          <w:tab w:val="left" w:pos="387"/>
          <w:tab w:val="left" w:leader="dot" w:pos="5720"/>
        </w:tabs>
        <w:spacing w:after="0" w:line="264" w:lineRule="exact"/>
        <w:ind w:left="220" w:firstLine="0"/>
      </w:pPr>
    </w:p>
    <w:p w:rsidR="00E9190A" w:rsidRDefault="00E9190A" w:rsidP="00F24C7A">
      <w:pPr>
        <w:pStyle w:val="BodyText3"/>
        <w:shd w:val="clear" w:color="auto" w:fill="auto"/>
        <w:tabs>
          <w:tab w:val="left" w:pos="387"/>
          <w:tab w:val="left" w:leader="dot" w:pos="5720"/>
        </w:tabs>
        <w:spacing w:after="0" w:line="264" w:lineRule="exact"/>
        <w:ind w:left="220" w:firstLine="0"/>
      </w:pPr>
    </w:p>
    <w:p w:rsidR="0018657C" w:rsidRDefault="0018657C" w:rsidP="00F24C7A">
      <w:pPr>
        <w:pStyle w:val="BodyText3"/>
        <w:shd w:val="clear" w:color="auto" w:fill="auto"/>
        <w:tabs>
          <w:tab w:val="left" w:pos="387"/>
          <w:tab w:val="left" w:leader="dot" w:pos="5720"/>
        </w:tabs>
        <w:spacing w:after="0" w:line="264" w:lineRule="exact"/>
        <w:ind w:left="220" w:firstLine="0"/>
      </w:pPr>
    </w:p>
    <w:p w:rsidR="0018657C" w:rsidRDefault="0018657C" w:rsidP="00F24C7A">
      <w:pPr>
        <w:pStyle w:val="BodyText3"/>
        <w:shd w:val="clear" w:color="auto" w:fill="auto"/>
        <w:tabs>
          <w:tab w:val="left" w:pos="387"/>
          <w:tab w:val="left" w:leader="dot" w:pos="5720"/>
        </w:tabs>
        <w:spacing w:after="0" w:line="264" w:lineRule="exact"/>
        <w:ind w:left="220" w:firstLine="0"/>
      </w:pPr>
    </w:p>
    <w:p w:rsidR="0018657C" w:rsidRDefault="0018657C" w:rsidP="00F24C7A">
      <w:pPr>
        <w:pStyle w:val="BodyText3"/>
        <w:shd w:val="clear" w:color="auto" w:fill="auto"/>
        <w:tabs>
          <w:tab w:val="left" w:pos="387"/>
          <w:tab w:val="left" w:leader="dot" w:pos="5720"/>
        </w:tabs>
        <w:spacing w:after="0" w:line="264" w:lineRule="exact"/>
        <w:ind w:left="220" w:firstLine="0"/>
      </w:pPr>
    </w:p>
    <w:p w:rsidR="0018657C" w:rsidRDefault="0018657C" w:rsidP="00F24C7A">
      <w:pPr>
        <w:pStyle w:val="BodyText3"/>
        <w:shd w:val="clear" w:color="auto" w:fill="auto"/>
        <w:tabs>
          <w:tab w:val="left" w:pos="387"/>
          <w:tab w:val="left" w:leader="dot" w:pos="5720"/>
        </w:tabs>
        <w:spacing w:after="0" w:line="264" w:lineRule="exact"/>
        <w:ind w:left="220" w:firstLine="0"/>
      </w:pPr>
    </w:p>
    <w:p w:rsidR="0018657C" w:rsidRDefault="0018657C" w:rsidP="00F24C7A">
      <w:pPr>
        <w:pStyle w:val="BodyText3"/>
        <w:shd w:val="clear" w:color="auto" w:fill="auto"/>
        <w:tabs>
          <w:tab w:val="left" w:pos="387"/>
          <w:tab w:val="left" w:leader="dot" w:pos="5720"/>
        </w:tabs>
        <w:spacing w:after="0" w:line="264" w:lineRule="exact"/>
        <w:ind w:left="220" w:firstLine="0"/>
      </w:pPr>
    </w:p>
    <w:p w:rsidR="0018657C" w:rsidRDefault="0018657C" w:rsidP="00F24C7A">
      <w:pPr>
        <w:pStyle w:val="BodyText3"/>
        <w:shd w:val="clear" w:color="auto" w:fill="auto"/>
        <w:tabs>
          <w:tab w:val="left" w:pos="387"/>
          <w:tab w:val="left" w:leader="dot" w:pos="5720"/>
        </w:tabs>
        <w:spacing w:after="0" w:line="264" w:lineRule="exact"/>
        <w:ind w:left="220" w:firstLine="0"/>
      </w:pPr>
    </w:p>
    <w:p w:rsidR="0018657C" w:rsidRDefault="0018657C" w:rsidP="00F24C7A">
      <w:pPr>
        <w:pStyle w:val="BodyText3"/>
        <w:shd w:val="clear" w:color="auto" w:fill="auto"/>
        <w:tabs>
          <w:tab w:val="left" w:pos="387"/>
          <w:tab w:val="left" w:leader="dot" w:pos="5720"/>
        </w:tabs>
        <w:spacing w:after="0" w:line="264" w:lineRule="exact"/>
        <w:ind w:left="220" w:firstLine="0"/>
      </w:pPr>
    </w:p>
    <w:p w:rsidR="0018657C" w:rsidRDefault="0018657C" w:rsidP="00F24C7A">
      <w:pPr>
        <w:pStyle w:val="BodyText3"/>
        <w:shd w:val="clear" w:color="auto" w:fill="auto"/>
        <w:tabs>
          <w:tab w:val="left" w:pos="387"/>
          <w:tab w:val="left" w:leader="dot" w:pos="5720"/>
        </w:tabs>
        <w:spacing w:after="0" w:line="264" w:lineRule="exact"/>
        <w:ind w:left="220" w:firstLine="0"/>
      </w:pPr>
    </w:p>
    <w:p w:rsidR="0018657C" w:rsidRDefault="0018657C" w:rsidP="00F24C7A">
      <w:pPr>
        <w:pStyle w:val="BodyText3"/>
        <w:shd w:val="clear" w:color="auto" w:fill="auto"/>
        <w:tabs>
          <w:tab w:val="left" w:pos="387"/>
          <w:tab w:val="left" w:leader="dot" w:pos="5720"/>
        </w:tabs>
        <w:spacing w:after="0" w:line="264" w:lineRule="exact"/>
        <w:ind w:left="220" w:firstLine="0"/>
      </w:pPr>
    </w:p>
    <w:p w:rsidR="0018657C" w:rsidRDefault="0018657C" w:rsidP="00F24C7A">
      <w:pPr>
        <w:pStyle w:val="BodyText3"/>
        <w:shd w:val="clear" w:color="auto" w:fill="auto"/>
        <w:tabs>
          <w:tab w:val="left" w:pos="387"/>
          <w:tab w:val="left" w:leader="dot" w:pos="5720"/>
        </w:tabs>
        <w:spacing w:after="0" w:line="264" w:lineRule="exact"/>
        <w:ind w:left="220" w:firstLine="0"/>
      </w:pPr>
    </w:p>
    <w:p w:rsidR="0018657C" w:rsidRDefault="0018657C" w:rsidP="00F24C7A">
      <w:pPr>
        <w:pStyle w:val="BodyText3"/>
        <w:shd w:val="clear" w:color="auto" w:fill="auto"/>
        <w:tabs>
          <w:tab w:val="left" w:pos="387"/>
          <w:tab w:val="left" w:leader="dot" w:pos="5720"/>
        </w:tabs>
        <w:spacing w:after="0" w:line="264" w:lineRule="exact"/>
        <w:ind w:left="220" w:firstLine="0"/>
      </w:pPr>
    </w:p>
    <w:p w:rsidR="0018657C" w:rsidRDefault="0018657C" w:rsidP="00F24C7A">
      <w:pPr>
        <w:pStyle w:val="BodyText3"/>
        <w:shd w:val="clear" w:color="auto" w:fill="auto"/>
        <w:tabs>
          <w:tab w:val="left" w:pos="387"/>
          <w:tab w:val="left" w:leader="dot" w:pos="5720"/>
        </w:tabs>
        <w:spacing w:after="0" w:line="264" w:lineRule="exact"/>
        <w:ind w:left="220" w:firstLine="0"/>
      </w:pPr>
    </w:p>
    <w:p w:rsidR="00E9190A" w:rsidRPr="007319EB" w:rsidRDefault="00E9190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p w:rsidR="00F24C7A" w:rsidRPr="007319EB" w:rsidRDefault="00F24C7A" w:rsidP="00F24C7A">
      <w:pPr>
        <w:pStyle w:val="BodyText3"/>
        <w:shd w:val="clear" w:color="auto" w:fill="auto"/>
        <w:tabs>
          <w:tab w:val="left" w:pos="387"/>
          <w:tab w:val="left" w:leader="dot" w:pos="5720"/>
        </w:tabs>
        <w:spacing w:after="0" w:line="264" w:lineRule="exact"/>
        <w:ind w:left="220" w:firstLine="0"/>
      </w:pPr>
    </w:p>
    <w:tbl>
      <w:tblPr>
        <w:tblW w:w="10166" w:type="dxa"/>
        <w:jc w:val="center"/>
        <w:tblLayout w:type="fixed"/>
        <w:tblCellMar>
          <w:left w:w="10" w:type="dxa"/>
          <w:right w:w="10" w:type="dxa"/>
        </w:tblCellMar>
        <w:tblLook w:val="04A0"/>
      </w:tblPr>
      <w:tblGrid>
        <w:gridCol w:w="7008"/>
        <w:gridCol w:w="3158"/>
      </w:tblGrid>
      <w:tr w:rsidR="00F24C7A" w:rsidRPr="007319EB" w:rsidTr="003F5152">
        <w:trPr>
          <w:trHeight w:hRule="exact" w:val="490"/>
          <w:jc w:val="center"/>
        </w:trPr>
        <w:tc>
          <w:tcPr>
            <w:tcW w:w="7008" w:type="dxa"/>
            <w:tcBorders>
              <w:top w:val="single" w:sz="4" w:space="0" w:color="auto"/>
              <w:left w:val="single" w:sz="4" w:space="0" w:color="auto"/>
            </w:tcBorders>
            <w:shd w:val="clear" w:color="auto" w:fill="FFFFFF"/>
          </w:tcPr>
          <w:p w:rsidR="00F24C7A" w:rsidRPr="007319EB" w:rsidRDefault="00F24C7A" w:rsidP="003F5152">
            <w:pPr>
              <w:pStyle w:val="BodyText3"/>
              <w:framePr w:w="10166" w:wrap="notBeside" w:vAnchor="text" w:hAnchor="text" w:xAlign="center" w:y="1"/>
              <w:shd w:val="clear" w:color="auto" w:fill="auto"/>
              <w:tabs>
                <w:tab w:val="left" w:leader="dot" w:pos="6787"/>
              </w:tabs>
              <w:spacing w:after="0" w:line="220" w:lineRule="exact"/>
              <w:ind w:firstLine="0"/>
            </w:pPr>
            <w:r w:rsidRPr="007319EB">
              <w:rPr>
                <w:rStyle w:val="BodyText1"/>
              </w:rPr>
              <w:t xml:space="preserve">Denumirea autorităţii sau instituţiei publice PRIMARIA  COMUNEI  Bobilna </w:t>
            </w:r>
          </w:p>
        </w:tc>
        <w:tc>
          <w:tcPr>
            <w:tcW w:w="3158" w:type="dxa"/>
            <w:vMerge w:val="restart"/>
            <w:tcBorders>
              <w:top w:val="single" w:sz="4" w:space="0" w:color="auto"/>
              <w:left w:val="single" w:sz="4" w:space="0" w:color="auto"/>
              <w:right w:val="single" w:sz="4" w:space="0" w:color="auto"/>
            </w:tcBorders>
            <w:shd w:val="clear" w:color="auto" w:fill="FFFFFF"/>
          </w:tcPr>
          <w:p w:rsidR="00F24C7A" w:rsidRPr="007319EB" w:rsidRDefault="00F24C7A" w:rsidP="003F5152">
            <w:pPr>
              <w:pStyle w:val="BodyText3"/>
              <w:framePr w:w="10166" w:wrap="notBeside" w:vAnchor="text" w:hAnchor="text" w:xAlign="center" w:y="1"/>
              <w:shd w:val="clear" w:color="auto" w:fill="auto"/>
              <w:spacing w:after="0" w:line="220" w:lineRule="exact"/>
              <w:ind w:right="140" w:firstLine="0"/>
              <w:jc w:val="right"/>
            </w:pPr>
            <w:r w:rsidRPr="007319EB">
              <w:rPr>
                <w:rStyle w:val="BodyText1"/>
              </w:rPr>
              <w:t>Aprob</w:t>
            </w:r>
            <w:r w:rsidRPr="007319EB">
              <w:rPr>
                <w:rStyle w:val="BodyText1"/>
                <w:vertAlign w:val="superscript"/>
              </w:rPr>
              <w:footnoteReference w:id="12"/>
            </w:r>
            <w:r w:rsidRPr="007319EB">
              <w:rPr>
                <w:rStyle w:val="BodyText1"/>
              </w:rPr>
              <w:t>,</w:t>
            </w:r>
          </w:p>
        </w:tc>
      </w:tr>
      <w:tr w:rsidR="00F24C7A" w:rsidRPr="007319EB" w:rsidTr="003F5152">
        <w:trPr>
          <w:trHeight w:hRule="exact" w:val="538"/>
          <w:jc w:val="center"/>
        </w:trPr>
        <w:tc>
          <w:tcPr>
            <w:tcW w:w="7008" w:type="dxa"/>
            <w:tcBorders>
              <w:top w:val="single" w:sz="4" w:space="0" w:color="auto"/>
              <w:left w:val="single" w:sz="4" w:space="0" w:color="auto"/>
            </w:tcBorders>
            <w:shd w:val="clear" w:color="auto" w:fill="FFFFFF"/>
          </w:tcPr>
          <w:p w:rsidR="00F24C7A" w:rsidRPr="007319EB" w:rsidRDefault="00F24C7A" w:rsidP="003F5152">
            <w:pPr>
              <w:pStyle w:val="BodyText3"/>
              <w:framePr w:w="10166" w:wrap="notBeside" w:vAnchor="text" w:hAnchor="text" w:xAlign="center" w:y="1"/>
              <w:shd w:val="clear" w:color="auto" w:fill="auto"/>
              <w:tabs>
                <w:tab w:val="left" w:leader="dot" w:pos="6758"/>
              </w:tabs>
              <w:spacing w:after="0" w:line="220" w:lineRule="exact"/>
              <w:ind w:firstLine="0"/>
            </w:pPr>
            <w:r w:rsidRPr="007319EB">
              <w:rPr>
                <w:rStyle w:val="BodyText1"/>
              </w:rPr>
              <w:t>Direcţia generală</w:t>
            </w:r>
            <w:r w:rsidRPr="007319EB">
              <w:rPr>
                <w:rStyle w:val="BodyText1"/>
              </w:rPr>
              <w:tab/>
            </w:r>
          </w:p>
        </w:tc>
        <w:tc>
          <w:tcPr>
            <w:tcW w:w="3158" w:type="dxa"/>
            <w:vMerge/>
            <w:tcBorders>
              <w:left w:val="single" w:sz="4" w:space="0" w:color="auto"/>
              <w:right w:val="single" w:sz="4" w:space="0" w:color="auto"/>
            </w:tcBorders>
            <w:shd w:val="clear" w:color="auto" w:fill="FFFFFF"/>
          </w:tcPr>
          <w:p w:rsidR="00F24C7A" w:rsidRPr="007319EB" w:rsidRDefault="00F24C7A" w:rsidP="003F5152">
            <w:pPr>
              <w:framePr w:w="10166" w:wrap="notBeside" w:vAnchor="text" w:hAnchor="text" w:xAlign="center" w:y="1"/>
              <w:rPr>
                <w:sz w:val="22"/>
                <w:szCs w:val="22"/>
              </w:rPr>
            </w:pPr>
          </w:p>
        </w:tc>
      </w:tr>
      <w:tr w:rsidR="00F24C7A" w:rsidRPr="007319EB" w:rsidTr="003F5152">
        <w:trPr>
          <w:trHeight w:hRule="exact" w:val="874"/>
          <w:jc w:val="center"/>
        </w:trPr>
        <w:tc>
          <w:tcPr>
            <w:tcW w:w="7008" w:type="dxa"/>
            <w:tcBorders>
              <w:top w:val="single" w:sz="4" w:space="0" w:color="auto"/>
              <w:left w:val="single" w:sz="4" w:space="0" w:color="auto"/>
              <w:bottom w:val="single" w:sz="4" w:space="0" w:color="auto"/>
            </w:tcBorders>
            <w:shd w:val="clear" w:color="auto" w:fill="FFFFFF"/>
          </w:tcPr>
          <w:p w:rsidR="00F24C7A" w:rsidRPr="007319EB" w:rsidRDefault="00F24C7A" w:rsidP="003F5152">
            <w:pPr>
              <w:pStyle w:val="BodyText3"/>
              <w:framePr w:w="10166" w:wrap="notBeside" w:vAnchor="text" w:hAnchor="text" w:xAlign="center" w:y="1"/>
              <w:shd w:val="clear" w:color="auto" w:fill="auto"/>
              <w:tabs>
                <w:tab w:val="left" w:leader="dot" w:pos="6830"/>
              </w:tabs>
              <w:spacing w:after="0" w:line="220" w:lineRule="exact"/>
              <w:ind w:firstLine="0"/>
            </w:pPr>
            <w:r w:rsidRPr="007319EB">
              <w:rPr>
                <w:rStyle w:val="BodyText1"/>
              </w:rPr>
              <w:t xml:space="preserve">Biroul / Compartimentul Financiar contabil </w:t>
            </w:r>
          </w:p>
        </w:tc>
        <w:tc>
          <w:tcPr>
            <w:tcW w:w="3158" w:type="dxa"/>
            <w:vMerge/>
            <w:tcBorders>
              <w:left w:val="single" w:sz="4" w:space="0" w:color="auto"/>
              <w:bottom w:val="single" w:sz="4" w:space="0" w:color="auto"/>
              <w:right w:val="single" w:sz="4" w:space="0" w:color="auto"/>
            </w:tcBorders>
            <w:shd w:val="clear" w:color="auto" w:fill="FFFFFF"/>
          </w:tcPr>
          <w:p w:rsidR="00F24C7A" w:rsidRPr="007319EB" w:rsidRDefault="00F24C7A" w:rsidP="003F5152">
            <w:pPr>
              <w:framePr w:w="10166" w:wrap="notBeside" w:vAnchor="text" w:hAnchor="text" w:xAlign="center" w:y="1"/>
              <w:rPr>
                <w:sz w:val="22"/>
                <w:szCs w:val="22"/>
              </w:rPr>
            </w:pPr>
          </w:p>
        </w:tc>
      </w:tr>
    </w:tbl>
    <w:p w:rsidR="00F24C7A" w:rsidRPr="007319EB" w:rsidRDefault="00F24C7A" w:rsidP="00F24C7A">
      <w:pPr>
        <w:pStyle w:val="BodyText3"/>
        <w:shd w:val="clear" w:color="auto" w:fill="auto"/>
        <w:spacing w:after="0" w:line="269" w:lineRule="exact"/>
        <w:ind w:left="220" w:firstLine="0"/>
      </w:pPr>
    </w:p>
    <w:p w:rsidR="00F24C7A" w:rsidRPr="007319EB" w:rsidRDefault="00F24C7A" w:rsidP="00F24C7A">
      <w:pPr>
        <w:pStyle w:val="BodyText3"/>
        <w:shd w:val="clear" w:color="auto" w:fill="auto"/>
        <w:spacing w:after="0" w:line="269" w:lineRule="exact"/>
        <w:ind w:left="220" w:firstLine="0"/>
        <w:jc w:val="center"/>
        <w:rPr>
          <w:b/>
        </w:rPr>
      </w:pPr>
      <w:r w:rsidRPr="007319EB">
        <w:rPr>
          <w:b/>
        </w:rPr>
        <w:t xml:space="preserve">Fişa postului </w:t>
      </w:r>
    </w:p>
    <w:p w:rsidR="00F24C7A" w:rsidRPr="007319EB" w:rsidRDefault="00F24C7A" w:rsidP="00F24C7A">
      <w:pPr>
        <w:pStyle w:val="BodyText3"/>
        <w:shd w:val="clear" w:color="auto" w:fill="auto"/>
        <w:spacing w:after="0" w:line="269" w:lineRule="exact"/>
        <w:ind w:left="220" w:firstLine="0"/>
        <w:jc w:val="center"/>
        <w:rPr>
          <w:b/>
        </w:rPr>
      </w:pPr>
      <w:r w:rsidRPr="007319EB">
        <w:rPr>
          <w:b/>
        </w:rPr>
        <w:t>Nr. ............../.................</w:t>
      </w:r>
    </w:p>
    <w:p w:rsidR="00F24C7A" w:rsidRPr="007319EB" w:rsidRDefault="00F24C7A" w:rsidP="00F24C7A">
      <w:pPr>
        <w:pStyle w:val="BodyText3"/>
        <w:shd w:val="clear" w:color="auto" w:fill="auto"/>
        <w:spacing w:after="0" w:line="269" w:lineRule="exact"/>
        <w:ind w:left="220" w:firstLine="0"/>
      </w:pPr>
    </w:p>
    <w:p w:rsidR="00F24C7A" w:rsidRPr="007319EB" w:rsidRDefault="00F24C7A" w:rsidP="00F24C7A">
      <w:pPr>
        <w:pStyle w:val="BodyText3"/>
        <w:shd w:val="clear" w:color="auto" w:fill="auto"/>
        <w:spacing w:after="0" w:line="269" w:lineRule="exact"/>
        <w:ind w:left="220" w:firstLine="0"/>
        <w:rPr>
          <w:b/>
        </w:rPr>
      </w:pPr>
      <w:r w:rsidRPr="007319EB">
        <w:rPr>
          <w:b/>
        </w:rPr>
        <w:tab/>
        <w:t>1.Informaţii generale privind postul</w:t>
      </w:r>
    </w:p>
    <w:p w:rsidR="00F24C7A" w:rsidRPr="007319EB" w:rsidRDefault="00F24C7A" w:rsidP="00F24C7A">
      <w:pPr>
        <w:pStyle w:val="BodyText3"/>
        <w:shd w:val="clear" w:color="auto" w:fill="auto"/>
        <w:tabs>
          <w:tab w:val="left" w:pos="565"/>
          <w:tab w:val="left" w:leader="dot" w:pos="6863"/>
        </w:tabs>
        <w:spacing w:after="0" w:line="269" w:lineRule="exact"/>
        <w:ind w:left="220" w:firstLine="0"/>
      </w:pPr>
      <w:r w:rsidRPr="007319EB">
        <w:rPr>
          <w:lang w:val="ro-RO"/>
        </w:rPr>
        <w:t>1.</w:t>
      </w:r>
      <w:r w:rsidRPr="007319EB">
        <w:t>Denumirea postului</w:t>
      </w:r>
      <w:r w:rsidRPr="007319EB">
        <w:rPr>
          <w:lang w:val="ro-RO"/>
        </w:rPr>
        <w:t>:Referent  impozite  si  taxe</w:t>
      </w:r>
    </w:p>
    <w:p w:rsidR="00F24C7A" w:rsidRPr="007319EB" w:rsidRDefault="00F24C7A" w:rsidP="00F24C7A">
      <w:pPr>
        <w:pStyle w:val="BodyText3"/>
        <w:shd w:val="clear" w:color="auto" w:fill="auto"/>
        <w:tabs>
          <w:tab w:val="left" w:pos="565"/>
          <w:tab w:val="left" w:leader="dot" w:pos="6863"/>
        </w:tabs>
        <w:spacing w:after="0" w:line="269" w:lineRule="exact"/>
        <w:ind w:left="220" w:firstLine="0"/>
      </w:pPr>
      <w:r w:rsidRPr="007319EB">
        <w:rPr>
          <w:lang w:val="ro-RO"/>
        </w:rPr>
        <w:t>2.</w:t>
      </w:r>
      <w:r w:rsidRPr="007319EB">
        <w:t>Nivelul postului</w:t>
      </w:r>
      <w:r w:rsidRPr="007319EB">
        <w:rPr>
          <w:lang w:val="ro-RO"/>
        </w:rPr>
        <w:t xml:space="preserve"> :Studii  medii </w:t>
      </w:r>
    </w:p>
    <w:p w:rsidR="00CC2106" w:rsidRDefault="00F24C7A" w:rsidP="00F24C7A">
      <w:pPr>
        <w:pStyle w:val="BodyText3"/>
        <w:shd w:val="clear" w:color="auto" w:fill="auto"/>
        <w:tabs>
          <w:tab w:val="left" w:pos="565"/>
          <w:tab w:val="left" w:leader="dot" w:pos="6863"/>
        </w:tabs>
        <w:spacing w:after="240" w:line="269" w:lineRule="exact"/>
        <w:ind w:left="220" w:firstLine="0"/>
        <w:rPr>
          <w:lang w:val="ro-RO"/>
        </w:rPr>
      </w:pPr>
      <w:r w:rsidRPr="007319EB">
        <w:rPr>
          <w:lang w:val="ro-RO"/>
        </w:rPr>
        <w:t>3.</w:t>
      </w:r>
      <w:r w:rsidRPr="007319EB">
        <w:t xml:space="preserve">Scopul principal al postului: </w:t>
      </w:r>
      <w:r w:rsidRPr="007319EB">
        <w:rPr>
          <w:lang w:val="ro-RO"/>
        </w:rPr>
        <w:t>eficientiz</w:t>
      </w:r>
      <w:r w:rsidR="00B546F7">
        <w:rPr>
          <w:lang w:val="ro-RO"/>
        </w:rPr>
        <w:t>a</w:t>
      </w:r>
      <w:r w:rsidRPr="007319EB">
        <w:rPr>
          <w:lang w:val="ro-RO"/>
        </w:rPr>
        <w:t xml:space="preserve">rea modului de  colectare  si incasare  la timp a impozitelor  si  taxelor locale </w:t>
      </w:r>
    </w:p>
    <w:p w:rsidR="00F24C7A" w:rsidRPr="007319EB" w:rsidRDefault="00F24C7A" w:rsidP="00F24C7A">
      <w:pPr>
        <w:pStyle w:val="BodyText3"/>
        <w:shd w:val="clear" w:color="auto" w:fill="auto"/>
        <w:tabs>
          <w:tab w:val="left" w:pos="565"/>
          <w:tab w:val="left" w:leader="dot" w:pos="6863"/>
        </w:tabs>
        <w:spacing w:after="240" w:line="269" w:lineRule="exact"/>
        <w:ind w:left="220" w:firstLine="0"/>
      </w:pPr>
      <w:r w:rsidRPr="007319EB">
        <w:rPr>
          <w:b/>
        </w:rPr>
        <w:t>Condiţii specifice pentru ocuparea postului</w:t>
      </w:r>
      <w:r w:rsidRPr="007319EB">
        <w:rPr>
          <w:vertAlign w:val="superscript"/>
        </w:rPr>
        <w:footnoteReference w:id="13"/>
      </w:r>
    </w:p>
    <w:p w:rsidR="00CC2106" w:rsidRDefault="00F24C7A" w:rsidP="00F24C7A">
      <w:pPr>
        <w:pStyle w:val="BodyText3"/>
        <w:shd w:val="clear" w:color="auto" w:fill="auto"/>
        <w:tabs>
          <w:tab w:val="left" w:pos="565"/>
          <w:tab w:val="left" w:leader="dot" w:pos="6863"/>
        </w:tabs>
        <w:spacing w:after="0" w:line="269" w:lineRule="exact"/>
        <w:ind w:left="220" w:firstLine="0"/>
      </w:pPr>
      <w:r w:rsidRPr="007319EB">
        <w:rPr>
          <w:lang w:val="ro-RO"/>
        </w:rPr>
        <w:t>1.</w:t>
      </w:r>
      <w:r w:rsidR="00CC2106">
        <w:t xml:space="preserve">Studii medii cu  diploma de  bacalaureat </w:t>
      </w:r>
      <w:r w:rsidRPr="007319EB">
        <w:t xml:space="preserve">: </w:t>
      </w:r>
    </w:p>
    <w:p w:rsidR="00F24C7A" w:rsidRPr="007319EB" w:rsidRDefault="00F24C7A" w:rsidP="00F24C7A">
      <w:pPr>
        <w:pStyle w:val="BodyText3"/>
        <w:shd w:val="clear" w:color="auto" w:fill="auto"/>
        <w:tabs>
          <w:tab w:val="left" w:pos="565"/>
          <w:tab w:val="left" w:leader="dot" w:pos="6863"/>
        </w:tabs>
        <w:spacing w:after="0" w:line="269" w:lineRule="exact"/>
        <w:ind w:left="220" w:firstLine="0"/>
      </w:pPr>
      <w:r w:rsidRPr="007319EB">
        <w:rPr>
          <w:lang w:val="ro-RO"/>
        </w:rPr>
        <w:t>2.</w:t>
      </w:r>
      <w:r w:rsidRPr="007319EB">
        <w:t xml:space="preserve">Perfecţionări (specializări): </w:t>
      </w:r>
    </w:p>
    <w:p w:rsidR="00F24C7A" w:rsidRPr="007319EB" w:rsidRDefault="00F24C7A" w:rsidP="00F24C7A">
      <w:pPr>
        <w:pStyle w:val="BodyText3"/>
        <w:shd w:val="clear" w:color="auto" w:fill="auto"/>
        <w:tabs>
          <w:tab w:val="left" w:pos="565"/>
        </w:tabs>
        <w:spacing w:after="0" w:line="269" w:lineRule="exact"/>
        <w:ind w:left="220" w:firstLine="0"/>
      </w:pPr>
      <w:r w:rsidRPr="007319EB">
        <w:rPr>
          <w:lang w:val="ro-RO"/>
        </w:rPr>
        <w:t>3.</w:t>
      </w:r>
      <w:r w:rsidRPr="007319EB">
        <w:t xml:space="preserve">Cunoştinţe de operare/programare pe calculator (necesitate şi nivel):operare  calculator  nivel  mediu </w:t>
      </w:r>
    </w:p>
    <w:p w:rsidR="00F24C7A" w:rsidRPr="007319EB" w:rsidRDefault="00F24C7A" w:rsidP="007319EB">
      <w:pPr>
        <w:pStyle w:val="BodyText3"/>
        <w:shd w:val="clear" w:color="auto" w:fill="auto"/>
        <w:tabs>
          <w:tab w:val="left" w:pos="565"/>
          <w:tab w:val="left" w:leader="dot" w:pos="6863"/>
        </w:tabs>
        <w:spacing w:after="0" w:line="220" w:lineRule="exact"/>
        <w:ind w:firstLineChars="100" w:firstLine="220"/>
      </w:pPr>
      <w:r w:rsidRPr="007319EB">
        <w:rPr>
          <w:lang w:val="ro-RO"/>
        </w:rPr>
        <w:t>4.</w:t>
      </w:r>
      <w:r w:rsidRPr="007319EB">
        <w:t>Limbi străine</w:t>
      </w:r>
      <w:r w:rsidRPr="007319EB">
        <w:rPr>
          <w:vertAlign w:val="superscript"/>
        </w:rPr>
        <w:footnoteReference w:id="14"/>
      </w:r>
      <w:r w:rsidRPr="007319EB">
        <w:t>) (necesitate şi nivel</w:t>
      </w:r>
      <w:r w:rsidRPr="007319EB">
        <w:rPr>
          <w:vertAlign w:val="superscript"/>
        </w:rPr>
        <w:footnoteReference w:id="15"/>
      </w:r>
      <w:r w:rsidRPr="007319EB">
        <w:t xml:space="preserve"> de cunoaştere)NU </w:t>
      </w:r>
    </w:p>
    <w:p w:rsidR="00F24C7A" w:rsidRPr="007319EB" w:rsidRDefault="00F24C7A" w:rsidP="007319EB">
      <w:pPr>
        <w:pStyle w:val="BodyText3"/>
        <w:shd w:val="clear" w:color="auto" w:fill="auto"/>
        <w:tabs>
          <w:tab w:val="left" w:pos="565"/>
        </w:tabs>
        <w:spacing w:after="0" w:line="220" w:lineRule="exact"/>
        <w:ind w:firstLineChars="100" w:firstLine="220"/>
      </w:pPr>
      <w:r w:rsidRPr="007319EB">
        <w:rPr>
          <w:lang w:val="ro-RO"/>
        </w:rPr>
        <w:t>5.</w:t>
      </w:r>
      <w:r w:rsidRPr="007319EB">
        <w:t>Abilităţi, calităţi şi aptitudini necesare :</w:t>
      </w:r>
    </w:p>
    <w:p w:rsidR="00F24C7A" w:rsidRPr="007319EB" w:rsidRDefault="00F24C7A" w:rsidP="00F24C7A">
      <w:pPr>
        <w:pStyle w:val="BodyText3"/>
        <w:shd w:val="clear" w:color="auto" w:fill="auto"/>
        <w:tabs>
          <w:tab w:val="left" w:pos="565"/>
        </w:tabs>
        <w:spacing w:after="0" w:line="220" w:lineRule="exact"/>
        <w:ind w:left="-120" w:firstLine="0"/>
      </w:pPr>
      <w:r w:rsidRPr="007319EB">
        <w:rPr>
          <w:lang w:val="ro-RO"/>
        </w:rPr>
        <w:tab/>
        <w:t>-</w:t>
      </w:r>
      <w:r w:rsidRPr="007319EB">
        <w:t>capacitate  de  analiza  si  sinteza ,</w:t>
      </w:r>
    </w:p>
    <w:p w:rsidR="00F24C7A" w:rsidRPr="007319EB" w:rsidRDefault="00F24C7A" w:rsidP="00F24C7A">
      <w:pPr>
        <w:pStyle w:val="BodyText3"/>
        <w:shd w:val="clear" w:color="auto" w:fill="auto"/>
        <w:tabs>
          <w:tab w:val="left" w:pos="565"/>
        </w:tabs>
        <w:spacing w:after="0" w:line="220" w:lineRule="exact"/>
        <w:ind w:left="-120" w:firstLine="0"/>
      </w:pPr>
      <w:r w:rsidRPr="007319EB">
        <w:rPr>
          <w:lang w:val="ro-RO"/>
        </w:rPr>
        <w:tab/>
        <w:t>-</w:t>
      </w:r>
      <w:r w:rsidRPr="007319EB">
        <w:t xml:space="preserve">capacitate  de  intelegere  si  comunicare , </w:t>
      </w:r>
    </w:p>
    <w:p w:rsidR="00F24C7A" w:rsidRPr="007319EB" w:rsidRDefault="00F24C7A" w:rsidP="00F24C7A">
      <w:pPr>
        <w:pStyle w:val="BodyText3"/>
        <w:shd w:val="clear" w:color="auto" w:fill="auto"/>
        <w:tabs>
          <w:tab w:val="left" w:pos="565"/>
        </w:tabs>
        <w:spacing w:after="0" w:line="220" w:lineRule="exact"/>
        <w:ind w:left="-120" w:firstLine="0"/>
      </w:pPr>
      <w:r w:rsidRPr="007319EB">
        <w:rPr>
          <w:lang w:val="ro-RO"/>
        </w:rPr>
        <w:tab/>
        <w:t>-</w:t>
      </w:r>
      <w:r w:rsidRPr="007319EB">
        <w:t xml:space="preserve">competenta , </w:t>
      </w:r>
    </w:p>
    <w:p w:rsidR="00F24C7A" w:rsidRPr="007319EB" w:rsidRDefault="00F24C7A" w:rsidP="00F24C7A">
      <w:pPr>
        <w:pStyle w:val="BodyText3"/>
        <w:shd w:val="clear" w:color="auto" w:fill="auto"/>
        <w:tabs>
          <w:tab w:val="left" w:pos="565"/>
        </w:tabs>
        <w:spacing w:after="0" w:line="220" w:lineRule="exact"/>
        <w:ind w:left="-120" w:firstLine="0"/>
      </w:pPr>
      <w:r w:rsidRPr="007319EB">
        <w:rPr>
          <w:lang w:val="ro-RO"/>
        </w:rPr>
        <w:tab/>
        <w:t>-</w:t>
      </w:r>
      <w:r w:rsidRPr="007319EB">
        <w:t xml:space="preserve">corectitudine </w:t>
      </w:r>
    </w:p>
    <w:p w:rsidR="00F24C7A" w:rsidRPr="007319EB" w:rsidRDefault="00F24C7A" w:rsidP="00F24C7A">
      <w:pPr>
        <w:pStyle w:val="BodyText3"/>
        <w:shd w:val="clear" w:color="auto" w:fill="auto"/>
        <w:tabs>
          <w:tab w:val="left" w:pos="565"/>
        </w:tabs>
        <w:spacing w:after="0" w:line="220" w:lineRule="exact"/>
        <w:ind w:left="-120" w:firstLine="0"/>
      </w:pPr>
      <w:r w:rsidRPr="007319EB">
        <w:rPr>
          <w:lang w:val="ro-RO"/>
        </w:rPr>
        <w:tab/>
        <w:t>-</w:t>
      </w:r>
      <w:r w:rsidRPr="007319EB">
        <w:t xml:space="preserve">initiativa </w:t>
      </w:r>
    </w:p>
    <w:p w:rsidR="00F24C7A" w:rsidRPr="007319EB" w:rsidRDefault="00F24C7A" w:rsidP="00F24C7A">
      <w:pPr>
        <w:pStyle w:val="BodyText3"/>
        <w:shd w:val="clear" w:color="auto" w:fill="auto"/>
        <w:tabs>
          <w:tab w:val="left" w:pos="565"/>
        </w:tabs>
        <w:spacing w:after="0" w:line="220" w:lineRule="exact"/>
        <w:ind w:left="-120" w:firstLine="0"/>
      </w:pPr>
      <w:r w:rsidRPr="007319EB">
        <w:rPr>
          <w:lang w:val="ro-RO"/>
        </w:rPr>
        <w:tab/>
        <w:t>-</w:t>
      </w:r>
      <w:r w:rsidRPr="007319EB">
        <w:t xml:space="preserve"> flexibilitate, in  gandire  si  actiune ,</w:t>
      </w:r>
    </w:p>
    <w:p w:rsidR="00F24C7A" w:rsidRPr="007319EB" w:rsidRDefault="00F24C7A" w:rsidP="00F24C7A">
      <w:pPr>
        <w:pStyle w:val="BodyText3"/>
        <w:shd w:val="clear" w:color="auto" w:fill="auto"/>
        <w:tabs>
          <w:tab w:val="left" w:pos="565"/>
        </w:tabs>
        <w:spacing w:after="0" w:line="220" w:lineRule="exact"/>
        <w:ind w:left="-120" w:firstLine="0"/>
      </w:pPr>
      <w:r w:rsidRPr="007319EB">
        <w:rPr>
          <w:lang w:val="ro-RO"/>
        </w:rPr>
        <w:tab/>
        <w:t>-</w:t>
      </w:r>
      <w:r w:rsidRPr="007319EB">
        <w:t xml:space="preserve"> pastrarea  confidentialitatii</w:t>
      </w:r>
    </w:p>
    <w:p w:rsidR="00F24C7A" w:rsidRPr="007319EB" w:rsidRDefault="00F24C7A" w:rsidP="00F24C7A">
      <w:pPr>
        <w:pStyle w:val="BodyText3"/>
        <w:shd w:val="clear" w:color="auto" w:fill="auto"/>
        <w:tabs>
          <w:tab w:val="left" w:pos="565"/>
        </w:tabs>
        <w:spacing w:after="0" w:line="220" w:lineRule="exact"/>
        <w:ind w:left="-120" w:firstLine="0"/>
        <w:rPr>
          <w:lang w:val="ro-RO"/>
        </w:rPr>
      </w:pPr>
      <w:r w:rsidRPr="007319EB">
        <w:rPr>
          <w:lang w:val="ro-RO"/>
        </w:rPr>
        <w:tab/>
        <w:t>-capacitate buna  de a relationa  cu  superiorii,colegii si  publ</w:t>
      </w:r>
      <w:r w:rsidR="00B546F7">
        <w:rPr>
          <w:lang w:val="ro-RO"/>
        </w:rPr>
        <w:t>i</w:t>
      </w:r>
      <w:r w:rsidRPr="007319EB">
        <w:rPr>
          <w:lang w:val="ro-RO"/>
        </w:rPr>
        <w:t>cul</w:t>
      </w:r>
    </w:p>
    <w:p w:rsidR="00F24C7A" w:rsidRPr="007319EB" w:rsidRDefault="00F24C7A" w:rsidP="00F24C7A">
      <w:pPr>
        <w:pStyle w:val="BodyText3"/>
        <w:shd w:val="clear" w:color="auto" w:fill="auto"/>
        <w:tabs>
          <w:tab w:val="left" w:pos="565"/>
        </w:tabs>
        <w:spacing w:after="0" w:line="220" w:lineRule="exact"/>
        <w:ind w:left="-120" w:firstLine="0"/>
        <w:rPr>
          <w:lang w:val="ro-RO"/>
        </w:rPr>
      </w:pPr>
      <w:r w:rsidRPr="007319EB">
        <w:rPr>
          <w:lang w:val="ro-RO"/>
        </w:rPr>
        <w:tab/>
        <w:t xml:space="preserve">-capacitate de  consiliere si  indrumare - atributii  de  mediere  si  negociere </w:t>
      </w:r>
    </w:p>
    <w:p w:rsidR="00F24C7A" w:rsidRPr="007319EB" w:rsidRDefault="00F24C7A" w:rsidP="00F24C7A">
      <w:pPr>
        <w:pStyle w:val="BodyText3"/>
        <w:shd w:val="clear" w:color="auto" w:fill="auto"/>
        <w:tabs>
          <w:tab w:val="left" w:pos="565"/>
        </w:tabs>
        <w:spacing w:after="0" w:line="220" w:lineRule="exact"/>
        <w:ind w:left="-120" w:firstLine="0"/>
        <w:rPr>
          <w:lang w:val="ro-RO"/>
        </w:rPr>
      </w:pPr>
      <w:r w:rsidRPr="007319EB">
        <w:rPr>
          <w:lang w:val="ro-RO"/>
        </w:rPr>
        <w:tab/>
        <w:t xml:space="preserve">- gestionarea eficienta  a  resurselor  alocate </w:t>
      </w:r>
    </w:p>
    <w:p w:rsidR="00F24C7A" w:rsidRPr="007319EB" w:rsidRDefault="00F24C7A" w:rsidP="00F24C7A">
      <w:pPr>
        <w:pStyle w:val="BodyText3"/>
        <w:shd w:val="clear" w:color="auto" w:fill="auto"/>
        <w:tabs>
          <w:tab w:val="left" w:pos="565"/>
          <w:tab w:val="left" w:leader="dot" w:pos="4094"/>
        </w:tabs>
        <w:spacing w:after="0" w:line="220" w:lineRule="exact"/>
        <w:ind w:left="220" w:firstLine="0"/>
      </w:pPr>
      <w:r w:rsidRPr="007319EB">
        <w:rPr>
          <w:lang w:val="ro-RO"/>
        </w:rPr>
        <w:tab/>
        <w:t>6.</w:t>
      </w:r>
      <w:r w:rsidRPr="007319EB">
        <w:t>Cerinţe specifice</w:t>
      </w:r>
      <w:r w:rsidRPr="007319EB">
        <w:rPr>
          <w:vertAlign w:val="superscript"/>
        </w:rPr>
        <w:footnoteReference w:id="16"/>
      </w:r>
      <w:r w:rsidRPr="007319EB">
        <w:t xml:space="preserve">:  cunoasterea  legislatiei  in  domeniu </w:t>
      </w:r>
      <w:r w:rsidRPr="007319EB">
        <w:rPr>
          <w:lang w:val="ro-RO"/>
        </w:rPr>
        <w:t xml:space="preserve">, aplicarea  de  principii si  tehnici  moderne  de  incasare  impozitelor  si  taxelor , disponibilitati  pentru  deplasare  pe  teren pentru  incasarea  eficienta  a impozitelor  si  taxelor  locale </w:t>
      </w:r>
      <w:r w:rsidRPr="00DD2F74">
        <w:rPr>
          <w:lang w:val="ro-RO"/>
        </w:rPr>
        <w:t>;disponibilitati  pentru  program  prelungit.</w:t>
      </w:r>
    </w:p>
    <w:p w:rsidR="00F24C7A" w:rsidRPr="007319EB" w:rsidRDefault="00F24C7A" w:rsidP="00F24C7A">
      <w:pPr>
        <w:pStyle w:val="BodyText3"/>
        <w:shd w:val="clear" w:color="auto" w:fill="auto"/>
        <w:spacing w:after="0" w:line="264" w:lineRule="exact"/>
        <w:ind w:left="221" w:firstLine="0"/>
      </w:pPr>
      <w:r w:rsidRPr="007319EB">
        <w:rPr>
          <w:b/>
        </w:rPr>
        <w:tab/>
        <w:t>2.Atribuţiile postului</w:t>
      </w:r>
      <w:r w:rsidRPr="007319EB">
        <w:rPr>
          <w:vertAlign w:val="superscript"/>
        </w:rPr>
        <w:footnoteReference w:id="17"/>
      </w:r>
      <w:r w:rsidRPr="007319EB">
        <w:t>:</w:t>
      </w:r>
      <w:bookmarkStart w:id="0" w:name="_GoBack"/>
      <w:bookmarkEnd w:id="0"/>
    </w:p>
    <w:p w:rsidR="00F24C7A" w:rsidRPr="007319EB" w:rsidRDefault="00F24C7A" w:rsidP="00F24C7A">
      <w:pPr>
        <w:pStyle w:val="ListParagraph"/>
        <w:numPr>
          <w:ilvl w:val="0"/>
          <w:numId w:val="9"/>
        </w:numPr>
        <w:suppressAutoHyphens/>
        <w:jc w:val="both"/>
        <w:rPr>
          <w:rFonts w:ascii="Times New Roman" w:hAnsi="Times New Roman" w:cs="Times New Roman"/>
          <w:lang w:val="it-IT"/>
        </w:rPr>
      </w:pPr>
      <w:r w:rsidRPr="007319EB">
        <w:rPr>
          <w:rFonts w:ascii="Times New Roman" w:hAnsi="Times New Roman" w:cs="Times New Roman"/>
        </w:rPr>
        <w:t xml:space="preserve">Constata si stabileste toate categoriile de impozite si taxe directe si indirecte datorate de persoane fizice, precum si impozitele si taxele datorate de agentii economici, persoane juridice, care se fac venit la bugetul local; </w:t>
      </w:r>
    </w:p>
    <w:p w:rsidR="00F24C7A" w:rsidRPr="007319EB" w:rsidRDefault="00F24C7A" w:rsidP="00F24C7A">
      <w:pPr>
        <w:pStyle w:val="ListParagraph"/>
        <w:numPr>
          <w:ilvl w:val="0"/>
          <w:numId w:val="9"/>
        </w:numPr>
        <w:suppressAutoHyphens/>
        <w:jc w:val="both"/>
        <w:rPr>
          <w:rFonts w:ascii="Times New Roman" w:hAnsi="Times New Roman" w:cs="Times New Roman"/>
          <w:lang w:val="it-IT"/>
        </w:rPr>
      </w:pPr>
      <w:r w:rsidRPr="007319EB">
        <w:rPr>
          <w:rFonts w:ascii="Times New Roman" w:hAnsi="Times New Roman" w:cs="Times New Roman"/>
        </w:rPr>
        <w:t xml:space="preserve"> Face propuneri motivate privind stabilirea impozitelor si taxelor locale, a taxelor speciale si a altor obligatii fiscale, în temeiul legii; </w:t>
      </w:r>
    </w:p>
    <w:p w:rsidR="00F24C7A" w:rsidRPr="007319EB" w:rsidRDefault="00F24C7A" w:rsidP="00F24C7A">
      <w:pPr>
        <w:pStyle w:val="ListParagraph"/>
        <w:numPr>
          <w:ilvl w:val="0"/>
          <w:numId w:val="9"/>
        </w:numPr>
        <w:suppressAutoHyphens/>
        <w:jc w:val="both"/>
        <w:rPr>
          <w:rFonts w:ascii="Times New Roman" w:hAnsi="Times New Roman" w:cs="Times New Roman"/>
          <w:lang w:val="it-IT"/>
        </w:rPr>
      </w:pPr>
      <w:r w:rsidRPr="007319EB">
        <w:rPr>
          <w:rFonts w:ascii="Times New Roman" w:hAnsi="Times New Roman" w:cs="Times New Roman"/>
        </w:rPr>
        <w:t xml:space="preserve"> Intocmeste borderourile de debite si scaderi pentru toate impozitele si taxele de debit datorate de persoane fizice si juridice;</w:t>
      </w:r>
    </w:p>
    <w:p w:rsidR="00F24C7A" w:rsidRPr="00E9190A" w:rsidRDefault="00F24C7A" w:rsidP="00F24C7A">
      <w:pPr>
        <w:pStyle w:val="ListParagraph"/>
        <w:numPr>
          <w:ilvl w:val="0"/>
          <w:numId w:val="9"/>
        </w:numPr>
        <w:suppressAutoHyphens/>
        <w:jc w:val="both"/>
        <w:rPr>
          <w:rFonts w:ascii="Times New Roman" w:hAnsi="Times New Roman" w:cs="Times New Roman"/>
          <w:lang w:val="it-IT"/>
        </w:rPr>
      </w:pPr>
      <w:r w:rsidRPr="007319EB">
        <w:rPr>
          <w:rFonts w:ascii="Times New Roman" w:hAnsi="Times New Roman" w:cs="Times New Roman"/>
        </w:rPr>
        <w:lastRenderedPageBreak/>
        <w:t xml:space="preserve">  Verifica agentii economici, persoanele juridice asupra determinarii materiei impozabile, precum si asupra calculului impozitelor si taxelor datorate bugetului local;</w:t>
      </w:r>
    </w:p>
    <w:p w:rsidR="00E9190A" w:rsidRDefault="00E9190A" w:rsidP="00E9190A">
      <w:pPr>
        <w:suppressAutoHyphens/>
        <w:jc w:val="both"/>
        <w:rPr>
          <w:lang w:val="it-IT"/>
        </w:rPr>
      </w:pPr>
    </w:p>
    <w:p w:rsidR="00E9190A" w:rsidRDefault="00E9190A" w:rsidP="00E9190A">
      <w:pPr>
        <w:suppressAutoHyphens/>
        <w:jc w:val="both"/>
        <w:rPr>
          <w:lang w:val="it-IT"/>
        </w:rPr>
      </w:pPr>
    </w:p>
    <w:p w:rsidR="00E9190A" w:rsidRDefault="00E9190A" w:rsidP="00E9190A">
      <w:pPr>
        <w:suppressAutoHyphens/>
        <w:jc w:val="both"/>
        <w:rPr>
          <w:lang w:val="it-IT"/>
        </w:rPr>
      </w:pPr>
    </w:p>
    <w:p w:rsidR="00E9190A" w:rsidRPr="00E9190A" w:rsidRDefault="00E9190A" w:rsidP="00E9190A">
      <w:pPr>
        <w:suppressAutoHyphens/>
        <w:jc w:val="both"/>
        <w:rPr>
          <w:lang w:val="it-IT"/>
        </w:rPr>
      </w:pPr>
    </w:p>
    <w:p w:rsidR="00F24C7A" w:rsidRPr="007319EB" w:rsidRDefault="00F24C7A" w:rsidP="00F24C7A">
      <w:pPr>
        <w:pStyle w:val="ListParagraph"/>
        <w:numPr>
          <w:ilvl w:val="0"/>
          <w:numId w:val="9"/>
        </w:numPr>
        <w:suppressAutoHyphens/>
        <w:jc w:val="both"/>
        <w:rPr>
          <w:rFonts w:ascii="Times New Roman" w:hAnsi="Times New Roman" w:cs="Times New Roman"/>
          <w:lang w:val="it-IT"/>
        </w:rPr>
      </w:pPr>
      <w:r w:rsidRPr="007319EB">
        <w:rPr>
          <w:rFonts w:ascii="Times New Roman" w:hAnsi="Times New Roman" w:cs="Times New Roman"/>
        </w:rPr>
        <w:t xml:space="preserve">  Urmareste întocmirea si depunerea, în termenele cerute de lege, a declaratiilor de impunere de catre contribuabili persoane fizice si juridice; </w:t>
      </w:r>
    </w:p>
    <w:p w:rsidR="00F24C7A" w:rsidRPr="007319EB" w:rsidRDefault="00F24C7A" w:rsidP="00F24C7A">
      <w:pPr>
        <w:pStyle w:val="ListParagraph"/>
        <w:numPr>
          <w:ilvl w:val="0"/>
          <w:numId w:val="9"/>
        </w:numPr>
        <w:suppressAutoHyphens/>
        <w:jc w:val="both"/>
        <w:rPr>
          <w:rFonts w:ascii="Times New Roman" w:hAnsi="Times New Roman" w:cs="Times New Roman"/>
          <w:lang w:val="it-IT"/>
        </w:rPr>
      </w:pPr>
      <w:r w:rsidRPr="007319EB">
        <w:rPr>
          <w:rFonts w:ascii="Times New Roman" w:hAnsi="Times New Roman" w:cs="Times New Roman"/>
        </w:rPr>
        <w:t xml:space="preserve"> Gestioneaza toate documentele referitoare la impunerea fiecarui contribuabil, regrupate într-un dosar fiscal unic; </w:t>
      </w:r>
    </w:p>
    <w:p w:rsidR="00F24C7A" w:rsidRPr="007319EB" w:rsidRDefault="00F24C7A" w:rsidP="00F24C7A">
      <w:pPr>
        <w:pStyle w:val="ListParagraph"/>
        <w:numPr>
          <w:ilvl w:val="0"/>
          <w:numId w:val="9"/>
        </w:numPr>
        <w:suppressAutoHyphens/>
        <w:jc w:val="both"/>
        <w:rPr>
          <w:rFonts w:ascii="Times New Roman" w:hAnsi="Times New Roman" w:cs="Times New Roman"/>
          <w:lang w:val="it-IT"/>
        </w:rPr>
      </w:pPr>
      <w:r w:rsidRPr="007319EB">
        <w:rPr>
          <w:rFonts w:ascii="Times New Roman" w:hAnsi="Times New Roman" w:cs="Times New Roman"/>
        </w:rPr>
        <w:t xml:space="preserve"> Desfasoara activitatea de încasare a impozitelor si taxelor pe teren;</w:t>
      </w:r>
    </w:p>
    <w:p w:rsidR="00F24C7A" w:rsidRPr="007319EB" w:rsidRDefault="00F24C7A" w:rsidP="00F24C7A">
      <w:pPr>
        <w:pStyle w:val="ListParagraph"/>
        <w:numPr>
          <w:ilvl w:val="0"/>
          <w:numId w:val="9"/>
        </w:numPr>
        <w:suppressAutoHyphens/>
        <w:jc w:val="both"/>
        <w:rPr>
          <w:rFonts w:ascii="Times New Roman" w:hAnsi="Times New Roman" w:cs="Times New Roman"/>
          <w:lang w:val="it-IT"/>
        </w:rPr>
      </w:pPr>
      <w:r w:rsidRPr="007319EB">
        <w:rPr>
          <w:rFonts w:ascii="Times New Roman" w:hAnsi="Times New Roman" w:cs="Times New Roman"/>
        </w:rPr>
        <w:t xml:space="preserve"> Tine evidenta tuturor persoanelor juridice supuse impozitelor si taxelor locale pe fiecare categorie de impozit în parte; </w:t>
      </w:r>
    </w:p>
    <w:p w:rsidR="00F24C7A" w:rsidRPr="007319EB" w:rsidRDefault="00F24C7A" w:rsidP="00F24C7A">
      <w:pPr>
        <w:pStyle w:val="ListParagraph"/>
        <w:numPr>
          <w:ilvl w:val="0"/>
          <w:numId w:val="9"/>
        </w:numPr>
        <w:suppressAutoHyphens/>
        <w:jc w:val="both"/>
        <w:rPr>
          <w:rFonts w:ascii="Times New Roman" w:hAnsi="Times New Roman" w:cs="Times New Roman"/>
          <w:lang w:val="it-IT"/>
        </w:rPr>
      </w:pPr>
      <w:r w:rsidRPr="007319EB">
        <w:rPr>
          <w:rFonts w:ascii="Times New Roman" w:hAnsi="Times New Roman" w:cs="Times New Roman"/>
        </w:rPr>
        <w:t xml:space="preserve"> Tine evidenta debitelor din impozite si taxe stabilite de organele de constatare, modificarea debitelor initiale;</w:t>
      </w:r>
    </w:p>
    <w:p w:rsidR="00F24C7A" w:rsidRPr="007319EB" w:rsidRDefault="00F24C7A" w:rsidP="00F24C7A">
      <w:pPr>
        <w:pStyle w:val="ListParagraph"/>
        <w:numPr>
          <w:ilvl w:val="0"/>
          <w:numId w:val="9"/>
        </w:numPr>
        <w:suppressAutoHyphens/>
        <w:jc w:val="both"/>
        <w:rPr>
          <w:rFonts w:ascii="Times New Roman" w:hAnsi="Times New Roman" w:cs="Times New Roman"/>
          <w:lang w:val="it-IT"/>
        </w:rPr>
      </w:pPr>
      <w:r w:rsidRPr="007319EB">
        <w:rPr>
          <w:rFonts w:ascii="Times New Roman" w:hAnsi="Times New Roman" w:cs="Times New Roman"/>
        </w:rPr>
        <w:t xml:space="preserve">  Asigura aplicarea unitara a legislatiei cu privire la impozitele si taxele locale; </w:t>
      </w:r>
      <w:r w:rsidRPr="007319EB">
        <w:rPr>
          <w:rFonts w:ascii="Times New Roman" w:hAnsi="Times New Roman" w:cs="Times New Roman"/>
        </w:rPr>
        <w:br/>
        <w:t xml:space="preserve">pune în executare toate impozitele si taxele ce se fac venit la bugetul local prin emiterea si înaintarea borderourilor de debite, asigurând totodata înmânarea înstiintarilor de plata catre contribuabili; </w:t>
      </w:r>
    </w:p>
    <w:p w:rsidR="00F24C7A" w:rsidRPr="007319EB" w:rsidRDefault="00F24C7A" w:rsidP="00F24C7A">
      <w:pPr>
        <w:pStyle w:val="ListParagraph"/>
        <w:numPr>
          <w:ilvl w:val="0"/>
          <w:numId w:val="9"/>
        </w:numPr>
        <w:suppressAutoHyphens/>
        <w:jc w:val="both"/>
        <w:rPr>
          <w:rFonts w:ascii="Times New Roman" w:hAnsi="Times New Roman" w:cs="Times New Roman"/>
          <w:lang w:val="it-IT"/>
        </w:rPr>
      </w:pPr>
      <w:r w:rsidRPr="007319EB">
        <w:rPr>
          <w:rFonts w:ascii="Times New Roman" w:hAnsi="Times New Roman" w:cs="Times New Roman"/>
        </w:rPr>
        <w:t xml:space="preserve">Centralizeaza toate datele statistice privind activitatea serviciului, pe baza carora întocmeste si transmite informarile si raportarile periodice la termenele stabilite prin acte normative; </w:t>
      </w:r>
    </w:p>
    <w:p w:rsidR="00F24C7A" w:rsidRPr="007319EB" w:rsidRDefault="00F24C7A" w:rsidP="00F24C7A">
      <w:pPr>
        <w:pStyle w:val="ListParagraph"/>
        <w:numPr>
          <w:ilvl w:val="0"/>
          <w:numId w:val="9"/>
        </w:numPr>
        <w:suppressAutoHyphens/>
        <w:jc w:val="both"/>
        <w:rPr>
          <w:rFonts w:ascii="Times New Roman" w:hAnsi="Times New Roman" w:cs="Times New Roman"/>
          <w:lang w:val="it-IT"/>
        </w:rPr>
      </w:pPr>
      <w:r w:rsidRPr="007319EB">
        <w:rPr>
          <w:rFonts w:ascii="Times New Roman" w:hAnsi="Times New Roman" w:cs="Times New Roman"/>
        </w:rPr>
        <w:t xml:space="preserve"> Intocmeste dupa fiecare termen de plata, pe baza evidentei analitice, lista debitorilor persoane fizice si juridice, care înregistreaza restante la plata impozitelor si taxelor locale si incepe procedura de recuperare a creantelor bugetare in conformitate cu prevederile legale;</w:t>
      </w:r>
    </w:p>
    <w:p w:rsidR="00F24C7A" w:rsidRPr="007319EB" w:rsidRDefault="00F24C7A" w:rsidP="00F24C7A">
      <w:pPr>
        <w:pStyle w:val="ListParagraph"/>
        <w:numPr>
          <w:ilvl w:val="0"/>
          <w:numId w:val="9"/>
        </w:numPr>
        <w:suppressAutoHyphens/>
        <w:jc w:val="both"/>
        <w:rPr>
          <w:rFonts w:ascii="Times New Roman" w:hAnsi="Times New Roman" w:cs="Times New Roman"/>
          <w:lang w:val="it-IT"/>
        </w:rPr>
      </w:pPr>
      <w:r w:rsidRPr="007319EB">
        <w:rPr>
          <w:rFonts w:ascii="Times New Roman" w:hAnsi="Times New Roman" w:cs="Times New Roman"/>
        </w:rPr>
        <w:t xml:space="preserve">  Organizeaza activitatea de urmarire si încasare la timp si varsarea la buget a veniturilor fiscale si nefiscale, în urma constatarilor de la termenele de plata, calculeaza, acolo unde este cazul, majorari de întârziere si dispune masuri de executare silita, inclusiv prin întocmirea formelor de retragere din conturile agentilor economici a impozitelor, taxelor si a altor varsaminte obligatorii bugetului local;</w:t>
      </w:r>
    </w:p>
    <w:p w:rsidR="00F24C7A" w:rsidRPr="007319EB" w:rsidRDefault="00F24C7A" w:rsidP="00F24C7A">
      <w:pPr>
        <w:pStyle w:val="ListParagraph"/>
        <w:numPr>
          <w:ilvl w:val="0"/>
          <w:numId w:val="9"/>
        </w:numPr>
        <w:suppressAutoHyphens/>
        <w:jc w:val="both"/>
        <w:rPr>
          <w:rFonts w:ascii="Times New Roman" w:hAnsi="Times New Roman" w:cs="Times New Roman"/>
          <w:lang w:val="it-IT"/>
        </w:rPr>
      </w:pPr>
      <w:r w:rsidRPr="007319EB">
        <w:rPr>
          <w:rFonts w:ascii="Times New Roman" w:hAnsi="Times New Roman" w:cs="Times New Roman"/>
        </w:rPr>
        <w:t xml:space="preserve">  Organizeaza, executa activitatea de urmarire silita a bunurilor si veniturilor persoanelor fizice, pentru realizarea impozitelor si taxelor neachitate în termen si a creantelor banesti constatate prin titluri executorii ce intra în competenta organelor fiscale;</w:t>
      </w:r>
    </w:p>
    <w:p w:rsidR="00F24C7A" w:rsidRPr="007319EB" w:rsidRDefault="00F24C7A" w:rsidP="00F24C7A">
      <w:pPr>
        <w:pStyle w:val="ListParagraph"/>
        <w:numPr>
          <w:ilvl w:val="0"/>
          <w:numId w:val="9"/>
        </w:numPr>
        <w:suppressAutoHyphens/>
        <w:jc w:val="both"/>
        <w:rPr>
          <w:rFonts w:ascii="Times New Roman" w:hAnsi="Times New Roman" w:cs="Times New Roman"/>
        </w:rPr>
      </w:pPr>
      <w:r w:rsidRPr="007319EB">
        <w:rPr>
          <w:rFonts w:ascii="Times New Roman" w:hAnsi="Times New Roman" w:cs="Times New Roman"/>
        </w:rPr>
        <w:t xml:space="preserve">Initiaza procedura privind poprirea pe veniturile realizate de debitorii bugetului local de la agentii economici si institutiile publice, urmareste respectarea popririlor înfiintate de catre unitatile creditoare asupra drepturilor banesti dupa care ia masurile legale pentru executarea acestora; </w:t>
      </w:r>
    </w:p>
    <w:p w:rsidR="00F24C7A" w:rsidRPr="007319EB" w:rsidRDefault="00F24C7A" w:rsidP="00F24C7A">
      <w:pPr>
        <w:pStyle w:val="ListParagraph"/>
        <w:numPr>
          <w:ilvl w:val="0"/>
          <w:numId w:val="9"/>
        </w:numPr>
        <w:suppressAutoHyphens/>
        <w:jc w:val="both"/>
        <w:rPr>
          <w:rFonts w:ascii="Times New Roman" w:hAnsi="Times New Roman" w:cs="Times New Roman"/>
        </w:rPr>
      </w:pPr>
      <w:r w:rsidRPr="007319EB">
        <w:rPr>
          <w:rFonts w:ascii="Times New Roman" w:hAnsi="Times New Roman" w:cs="Times New Roman"/>
        </w:rPr>
        <w:t xml:space="preserve"> asigura încasarea taxelor speciale stabilite prin hotararea Consiliului Local; </w:t>
      </w:r>
    </w:p>
    <w:p w:rsidR="00F24C7A" w:rsidRPr="007319EB" w:rsidRDefault="00F24C7A" w:rsidP="00F24C7A">
      <w:pPr>
        <w:pStyle w:val="ListParagraph"/>
        <w:numPr>
          <w:ilvl w:val="0"/>
          <w:numId w:val="9"/>
        </w:numPr>
        <w:suppressAutoHyphens/>
        <w:jc w:val="both"/>
        <w:rPr>
          <w:rFonts w:ascii="Times New Roman" w:hAnsi="Times New Roman" w:cs="Times New Roman"/>
        </w:rPr>
      </w:pPr>
      <w:r w:rsidRPr="007319EB">
        <w:rPr>
          <w:rFonts w:ascii="Times New Roman" w:hAnsi="Times New Roman" w:cs="Times New Roman"/>
        </w:rPr>
        <w:t xml:space="preserve"> Urmareste încasarea veniturilor fiscale si nefiscale în termen si propriune, masuri de recuperare a debitelor prescrise din culpa organelor de urmarire si încasare; </w:t>
      </w:r>
    </w:p>
    <w:p w:rsidR="00F24C7A" w:rsidRPr="007319EB" w:rsidRDefault="00F24C7A" w:rsidP="00F24C7A">
      <w:pPr>
        <w:pStyle w:val="ListParagraph"/>
        <w:numPr>
          <w:ilvl w:val="0"/>
          <w:numId w:val="9"/>
        </w:numPr>
        <w:suppressAutoHyphens/>
        <w:jc w:val="both"/>
        <w:rPr>
          <w:rFonts w:ascii="Times New Roman" w:hAnsi="Times New Roman" w:cs="Times New Roman"/>
        </w:rPr>
      </w:pPr>
      <w:r w:rsidRPr="007319EB">
        <w:rPr>
          <w:rFonts w:ascii="Times New Roman" w:hAnsi="Times New Roman" w:cs="Times New Roman"/>
        </w:rPr>
        <w:t xml:space="preserve">Urmareste permanent situatia sumelor restante, ia masuri pentru lichidarea acestora; </w:t>
      </w:r>
    </w:p>
    <w:p w:rsidR="00F24C7A" w:rsidRPr="007319EB" w:rsidRDefault="00F24C7A" w:rsidP="00F24C7A">
      <w:pPr>
        <w:pStyle w:val="ListParagraph"/>
        <w:numPr>
          <w:ilvl w:val="0"/>
          <w:numId w:val="9"/>
        </w:numPr>
        <w:suppressAutoHyphens/>
        <w:jc w:val="both"/>
        <w:rPr>
          <w:rFonts w:ascii="Times New Roman" w:hAnsi="Times New Roman" w:cs="Times New Roman"/>
        </w:rPr>
      </w:pPr>
      <w:r w:rsidRPr="007319EB">
        <w:rPr>
          <w:rFonts w:ascii="Times New Roman" w:hAnsi="Times New Roman" w:cs="Times New Roman"/>
        </w:rPr>
        <w:t xml:space="preserve">Asigura aplicarea gradelor de urmarire silita a veniturilor si bunurilor debitorilor care nu si-au achitat în termen obligatiile fiscale; </w:t>
      </w:r>
    </w:p>
    <w:p w:rsidR="00F24C7A" w:rsidRPr="007319EB" w:rsidRDefault="00F24C7A" w:rsidP="00F24C7A">
      <w:pPr>
        <w:pStyle w:val="ListParagraph"/>
        <w:numPr>
          <w:ilvl w:val="0"/>
          <w:numId w:val="9"/>
        </w:numPr>
        <w:suppressAutoHyphens/>
        <w:jc w:val="both"/>
        <w:rPr>
          <w:rFonts w:ascii="Times New Roman" w:hAnsi="Times New Roman" w:cs="Times New Roman"/>
        </w:rPr>
      </w:pPr>
      <w:r w:rsidRPr="007319EB">
        <w:rPr>
          <w:rFonts w:ascii="Times New Roman" w:hAnsi="Times New Roman" w:cs="Times New Roman"/>
        </w:rPr>
        <w:t xml:space="preserve">Analizeaza, verifica si prezinta  în cadrul competentelor sale propuneri în legatura cu acordarea de amânari, esalonari, reduceri, restituiri de impozite, taxe si majorari de întârziere, în vederea propunerii acestor masuri spre aprobare Consiliului Local; </w:t>
      </w:r>
    </w:p>
    <w:p w:rsidR="00F24C7A" w:rsidRPr="007319EB" w:rsidRDefault="00F24C7A" w:rsidP="00F24C7A">
      <w:pPr>
        <w:pStyle w:val="ListParagraph"/>
        <w:numPr>
          <w:ilvl w:val="0"/>
          <w:numId w:val="9"/>
        </w:numPr>
        <w:suppressAutoHyphens/>
        <w:jc w:val="both"/>
        <w:rPr>
          <w:rFonts w:ascii="Times New Roman" w:hAnsi="Times New Roman" w:cs="Times New Roman"/>
        </w:rPr>
      </w:pPr>
      <w:r w:rsidRPr="007319EB">
        <w:rPr>
          <w:rFonts w:ascii="Times New Roman" w:hAnsi="Times New Roman" w:cs="Times New Roman"/>
        </w:rPr>
        <w:t xml:space="preserve"> Intocmeste certificatele de atestare fiscala atât pentru persoane fizice, cât si pentru persoane juridice;</w:t>
      </w:r>
    </w:p>
    <w:p w:rsidR="00F24C7A" w:rsidRPr="007319EB" w:rsidRDefault="00F24C7A" w:rsidP="00F24C7A">
      <w:pPr>
        <w:pStyle w:val="ListParagraph"/>
        <w:numPr>
          <w:ilvl w:val="0"/>
          <w:numId w:val="9"/>
        </w:numPr>
        <w:suppressAutoHyphens/>
        <w:jc w:val="both"/>
        <w:rPr>
          <w:rFonts w:ascii="Times New Roman" w:hAnsi="Times New Roman" w:cs="Times New Roman"/>
        </w:rPr>
      </w:pPr>
      <w:r w:rsidRPr="007319EB">
        <w:rPr>
          <w:rFonts w:ascii="Times New Roman" w:hAnsi="Times New Roman" w:cs="Times New Roman"/>
        </w:rPr>
        <w:t xml:space="preserve">  Intocmeste si înainteaza coordonatorului compartimentului  finaciar contabil cetralizatorul listelor de ramasite si de suprasolviri pe feluri de impozite si taxe; </w:t>
      </w:r>
    </w:p>
    <w:p w:rsidR="000775DD" w:rsidRDefault="00F24C7A" w:rsidP="000775DD">
      <w:pPr>
        <w:pStyle w:val="ListParagraph"/>
        <w:numPr>
          <w:ilvl w:val="0"/>
          <w:numId w:val="9"/>
        </w:numPr>
        <w:suppressAutoHyphens/>
        <w:jc w:val="both"/>
        <w:rPr>
          <w:rFonts w:ascii="Times New Roman" w:hAnsi="Times New Roman" w:cs="Times New Roman"/>
        </w:rPr>
      </w:pPr>
      <w:r w:rsidRPr="007319EB">
        <w:rPr>
          <w:rFonts w:ascii="Times New Roman" w:hAnsi="Times New Roman" w:cs="Times New Roman"/>
        </w:rPr>
        <w:t>Organizeaza arhivarea si pastrarea dosarelor fiscale si celorlalte documente referitoare la  depunerea si incasarea debitelor.</w:t>
      </w:r>
    </w:p>
    <w:p w:rsidR="000775DD" w:rsidRPr="000775DD" w:rsidRDefault="000775DD" w:rsidP="000775DD">
      <w:pPr>
        <w:pStyle w:val="ListParagraph"/>
        <w:numPr>
          <w:ilvl w:val="0"/>
          <w:numId w:val="9"/>
        </w:numPr>
        <w:suppressAutoHyphens/>
        <w:jc w:val="both"/>
        <w:rPr>
          <w:rFonts w:ascii="Times New Roman" w:hAnsi="Times New Roman" w:cs="Times New Roman"/>
          <w:sz w:val="24"/>
          <w:szCs w:val="24"/>
        </w:rPr>
      </w:pPr>
      <w:r w:rsidRPr="000775DD">
        <w:rPr>
          <w:rFonts w:ascii="Times New Roman" w:hAnsi="Times New Roman" w:cs="Times New Roman"/>
          <w:sz w:val="24"/>
          <w:szCs w:val="24"/>
        </w:rPr>
        <w:t>.Indeplineste   si  alte  sarcini  stabilite  de  primarul , viceprimarul  si  secretarul  comunei</w:t>
      </w:r>
    </w:p>
    <w:p w:rsidR="000775DD" w:rsidRDefault="000775DD" w:rsidP="000775DD">
      <w:pPr>
        <w:pStyle w:val="ListParagraph"/>
        <w:suppressAutoHyphens/>
        <w:jc w:val="both"/>
        <w:rPr>
          <w:rFonts w:ascii="Times New Roman" w:hAnsi="Times New Roman" w:cs="Times New Roman"/>
        </w:rPr>
      </w:pPr>
    </w:p>
    <w:p w:rsidR="00E9190A" w:rsidRDefault="00E9190A" w:rsidP="00E9190A">
      <w:pPr>
        <w:suppressAutoHyphens/>
        <w:jc w:val="both"/>
      </w:pPr>
    </w:p>
    <w:p w:rsidR="00E9190A" w:rsidRDefault="00E9190A" w:rsidP="00E9190A">
      <w:pPr>
        <w:suppressAutoHyphens/>
        <w:jc w:val="both"/>
      </w:pPr>
    </w:p>
    <w:p w:rsidR="00E9190A" w:rsidRDefault="00E9190A" w:rsidP="00E9190A">
      <w:pPr>
        <w:suppressAutoHyphens/>
        <w:jc w:val="both"/>
      </w:pPr>
    </w:p>
    <w:p w:rsidR="00E9190A" w:rsidRDefault="00E9190A" w:rsidP="00E9190A">
      <w:pPr>
        <w:suppressAutoHyphens/>
        <w:jc w:val="both"/>
      </w:pPr>
    </w:p>
    <w:p w:rsidR="00E9190A" w:rsidRDefault="00E9190A" w:rsidP="00E9190A">
      <w:pPr>
        <w:suppressAutoHyphens/>
        <w:jc w:val="both"/>
      </w:pPr>
    </w:p>
    <w:p w:rsidR="00E9190A" w:rsidRDefault="00E9190A" w:rsidP="00E9190A">
      <w:pPr>
        <w:suppressAutoHyphens/>
        <w:jc w:val="both"/>
      </w:pPr>
    </w:p>
    <w:p w:rsidR="00E9190A" w:rsidRDefault="00E9190A" w:rsidP="00E9190A">
      <w:pPr>
        <w:suppressAutoHyphens/>
        <w:jc w:val="both"/>
      </w:pPr>
    </w:p>
    <w:p w:rsidR="00E9190A" w:rsidRDefault="00E9190A" w:rsidP="00E9190A">
      <w:pPr>
        <w:suppressAutoHyphens/>
        <w:jc w:val="both"/>
      </w:pPr>
    </w:p>
    <w:p w:rsidR="00E9190A" w:rsidRDefault="00E9190A" w:rsidP="00E9190A">
      <w:pPr>
        <w:suppressAutoHyphens/>
        <w:jc w:val="both"/>
      </w:pPr>
    </w:p>
    <w:p w:rsidR="00E9190A" w:rsidRPr="00E9190A" w:rsidRDefault="00E9190A" w:rsidP="00E9190A">
      <w:pPr>
        <w:suppressAutoHyphens/>
        <w:jc w:val="both"/>
      </w:pPr>
    </w:p>
    <w:p w:rsidR="00F24C7A" w:rsidRPr="007319EB" w:rsidRDefault="00F24C7A" w:rsidP="00F24C7A">
      <w:pPr>
        <w:pStyle w:val="ListParagraph"/>
        <w:suppressAutoHyphens/>
        <w:rPr>
          <w:rFonts w:ascii="Times New Roman" w:hAnsi="Times New Roman" w:cs="Times New Roman"/>
          <w:b/>
          <w:lang w:val="en-US"/>
        </w:rPr>
      </w:pPr>
      <w:r w:rsidRPr="007319EB">
        <w:rPr>
          <w:rFonts w:ascii="Times New Roman" w:hAnsi="Times New Roman" w:cs="Times New Roman"/>
          <w:b/>
          <w:lang w:val="en-US"/>
        </w:rPr>
        <w:t>3.Identificarea funcţiei publice corespunzătoare postului</w:t>
      </w:r>
    </w:p>
    <w:p w:rsidR="00F24C7A" w:rsidRPr="007319EB" w:rsidRDefault="00F24C7A" w:rsidP="00F24C7A">
      <w:pPr>
        <w:pStyle w:val="NoSpacing1"/>
        <w:rPr>
          <w:rFonts w:ascii="Times New Roman" w:hAnsi="Times New Roman" w:cs="Times New Roman"/>
        </w:rPr>
      </w:pPr>
      <w:r w:rsidRPr="007319EB">
        <w:rPr>
          <w:rFonts w:ascii="Times New Roman" w:hAnsi="Times New Roman" w:cs="Times New Roman"/>
        </w:rPr>
        <w:tab/>
        <w:t xml:space="preserve">1.Denumire:Referent </w:t>
      </w:r>
    </w:p>
    <w:p w:rsidR="00F24C7A" w:rsidRPr="007319EB" w:rsidRDefault="00F24C7A" w:rsidP="00F24C7A">
      <w:pPr>
        <w:pStyle w:val="NoSpacing1"/>
        <w:rPr>
          <w:rFonts w:ascii="Times New Roman" w:hAnsi="Times New Roman" w:cs="Times New Roman"/>
        </w:rPr>
      </w:pPr>
      <w:r w:rsidRPr="007319EB">
        <w:rPr>
          <w:rFonts w:ascii="Times New Roman" w:hAnsi="Times New Roman" w:cs="Times New Roman"/>
        </w:rPr>
        <w:tab/>
        <w:t>2.Clasa:III</w:t>
      </w:r>
    </w:p>
    <w:p w:rsidR="00F24C7A" w:rsidRPr="007319EB" w:rsidRDefault="00F24C7A" w:rsidP="00F24C7A">
      <w:pPr>
        <w:pStyle w:val="NoSpacing1"/>
        <w:rPr>
          <w:rFonts w:ascii="Times New Roman" w:hAnsi="Times New Roman" w:cs="Times New Roman"/>
        </w:rPr>
      </w:pPr>
      <w:r w:rsidRPr="007319EB">
        <w:rPr>
          <w:rFonts w:ascii="Times New Roman" w:hAnsi="Times New Roman" w:cs="Times New Roman"/>
        </w:rPr>
        <w:tab/>
        <w:t>3.Gradul profesional</w:t>
      </w:r>
      <w:r w:rsidRPr="007319EB">
        <w:rPr>
          <w:rFonts w:ascii="Times New Roman" w:hAnsi="Times New Roman" w:cs="Times New Roman"/>
          <w:vertAlign w:val="superscript"/>
        </w:rPr>
        <w:footnoteReference w:id="18"/>
      </w:r>
      <w:r w:rsidRPr="007319EB">
        <w:rPr>
          <w:rFonts w:ascii="Times New Roman" w:hAnsi="Times New Roman" w:cs="Times New Roman"/>
        </w:rPr>
        <w:t>:</w:t>
      </w:r>
      <w:r w:rsidRPr="007319EB">
        <w:rPr>
          <w:rFonts w:ascii="Times New Roman" w:hAnsi="Times New Roman" w:cs="Times New Roman"/>
          <w:lang w:val="ro-RO"/>
        </w:rPr>
        <w:t xml:space="preserve">debutant </w:t>
      </w:r>
    </w:p>
    <w:p w:rsidR="00F24C7A" w:rsidRPr="007319EB" w:rsidRDefault="00F24C7A" w:rsidP="00F24C7A">
      <w:pPr>
        <w:pStyle w:val="NoSpacing1"/>
        <w:rPr>
          <w:rFonts w:ascii="Times New Roman" w:hAnsi="Times New Roman" w:cs="Times New Roman"/>
        </w:rPr>
      </w:pPr>
      <w:r w:rsidRPr="007319EB">
        <w:rPr>
          <w:rFonts w:ascii="Times New Roman" w:hAnsi="Times New Roman" w:cs="Times New Roman"/>
        </w:rPr>
        <w:tab/>
        <w:t>4.Vechimea în specialitate necesară:</w:t>
      </w:r>
      <w:r w:rsidRPr="007319EB">
        <w:rPr>
          <w:rFonts w:ascii="Times New Roman" w:hAnsi="Times New Roman" w:cs="Times New Roman"/>
          <w:lang w:val="ro-RO"/>
        </w:rPr>
        <w:t>0</w:t>
      </w:r>
    </w:p>
    <w:p w:rsidR="00F24C7A" w:rsidRPr="007319EB" w:rsidRDefault="00F24C7A" w:rsidP="00F24C7A">
      <w:pPr>
        <w:pStyle w:val="ListParagraph"/>
        <w:suppressAutoHyphens/>
        <w:rPr>
          <w:rFonts w:ascii="Times New Roman" w:hAnsi="Times New Roman" w:cs="Times New Roman"/>
          <w:b/>
          <w:lang w:val="en-US"/>
        </w:rPr>
      </w:pPr>
      <w:r w:rsidRPr="007319EB">
        <w:rPr>
          <w:rFonts w:ascii="Times New Roman" w:hAnsi="Times New Roman" w:cs="Times New Roman"/>
          <w:b/>
          <w:lang w:val="en-US"/>
        </w:rPr>
        <w:t>4.Sfera relaţională a titularului postului</w:t>
      </w:r>
    </w:p>
    <w:p w:rsidR="00F24C7A" w:rsidRPr="007319EB" w:rsidRDefault="00F24C7A" w:rsidP="00F24C7A">
      <w:pPr>
        <w:pStyle w:val="ListParagraph"/>
        <w:suppressAutoHyphens/>
        <w:rPr>
          <w:rFonts w:ascii="Times New Roman" w:hAnsi="Times New Roman" w:cs="Times New Roman"/>
          <w:b/>
          <w:lang w:val="en-US"/>
        </w:rPr>
      </w:pPr>
    </w:p>
    <w:p w:rsidR="00F24C7A" w:rsidRPr="007319EB" w:rsidRDefault="00F24C7A" w:rsidP="00F24C7A">
      <w:pPr>
        <w:pStyle w:val="ListParagraph"/>
        <w:numPr>
          <w:ilvl w:val="0"/>
          <w:numId w:val="5"/>
        </w:numPr>
        <w:suppressAutoHyphens/>
        <w:rPr>
          <w:rFonts w:ascii="Times New Roman" w:hAnsi="Times New Roman" w:cs="Times New Roman"/>
          <w:lang w:val="en-US"/>
        </w:rPr>
      </w:pPr>
      <w:r w:rsidRPr="007319EB">
        <w:rPr>
          <w:rFonts w:ascii="Times New Roman" w:hAnsi="Times New Roman" w:cs="Times New Roman"/>
          <w:lang w:val="en-US"/>
        </w:rPr>
        <w:t>Sfera relaţională internă:</w:t>
      </w:r>
    </w:p>
    <w:p w:rsidR="00F24C7A" w:rsidRPr="007319EB" w:rsidRDefault="00F24C7A" w:rsidP="00F24C7A">
      <w:pPr>
        <w:pStyle w:val="ListParagraph"/>
        <w:numPr>
          <w:ilvl w:val="0"/>
          <w:numId w:val="6"/>
        </w:numPr>
        <w:suppressAutoHyphens/>
        <w:rPr>
          <w:rFonts w:ascii="Times New Roman" w:hAnsi="Times New Roman" w:cs="Times New Roman"/>
          <w:lang w:val="en-US"/>
        </w:rPr>
      </w:pPr>
      <w:r w:rsidRPr="007319EB">
        <w:rPr>
          <w:rFonts w:ascii="Times New Roman" w:hAnsi="Times New Roman" w:cs="Times New Roman"/>
          <w:lang w:val="en-US"/>
        </w:rPr>
        <w:t>Relaţii ierarhice:</w:t>
      </w:r>
    </w:p>
    <w:p w:rsidR="00F24C7A" w:rsidRPr="007319EB" w:rsidRDefault="00F24C7A" w:rsidP="00F24C7A">
      <w:pPr>
        <w:pStyle w:val="ListParagraph"/>
        <w:numPr>
          <w:ilvl w:val="0"/>
          <w:numId w:val="7"/>
        </w:numPr>
        <w:suppressAutoHyphens/>
        <w:rPr>
          <w:rFonts w:ascii="Times New Roman" w:hAnsi="Times New Roman" w:cs="Times New Roman"/>
          <w:lang w:val="en-US"/>
        </w:rPr>
      </w:pPr>
      <w:r w:rsidRPr="007319EB">
        <w:rPr>
          <w:rFonts w:ascii="Times New Roman" w:hAnsi="Times New Roman" w:cs="Times New Roman"/>
          <w:lang w:val="en-US"/>
        </w:rPr>
        <w:t>subordonat faţă de primar, viceprimar, secretar</w:t>
      </w:r>
    </w:p>
    <w:p w:rsidR="00F24C7A" w:rsidRPr="007319EB" w:rsidRDefault="00F24C7A" w:rsidP="00F24C7A">
      <w:pPr>
        <w:pStyle w:val="ListParagraph"/>
        <w:numPr>
          <w:ilvl w:val="0"/>
          <w:numId w:val="7"/>
        </w:numPr>
        <w:suppressAutoHyphens/>
        <w:rPr>
          <w:rFonts w:ascii="Times New Roman" w:hAnsi="Times New Roman" w:cs="Times New Roman"/>
          <w:lang w:val="en-US"/>
        </w:rPr>
      </w:pPr>
      <w:r w:rsidRPr="007319EB">
        <w:rPr>
          <w:rFonts w:ascii="Times New Roman" w:hAnsi="Times New Roman" w:cs="Times New Roman"/>
          <w:lang w:val="en-US"/>
        </w:rPr>
        <w:t xml:space="preserve">superior pentru: NU </w:t>
      </w:r>
    </w:p>
    <w:p w:rsidR="00F24C7A" w:rsidRPr="007319EB" w:rsidRDefault="00F24C7A" w:rsidP="00F24C7A">
      <w:pPr>
        <w:pStyle w:val="ListParagraph"/>
        <w:numPr>
          <w:ilvl w:val="0"/>
          <w:numId w:val="6"/>
        </w:numPr>
        <w:suppressAutoHyphens/>
        <w:rPr>
          <w:rFonts w:ascii="Times New Roman" w:hAnsi="Times New Roman" w:cs="Times New Roman"/>
          <w:lang w:val="en-US"/>
        </w:rPr>
      </w:pPr>
      <w:r w:rsidRPr="007319EB">
        <w:rPr>
          <w:rFonts w:ascii="Times New Roman" w:hAnsi="Times New Roman" w:cs="Times New Roman"/>
          <w:lang w:val="en-US"/>
        </w:rPr>
        <w:t>Relaţii funcţionale:  cu  aparatul   propriu , Consiliul  local , institutii de  subordonare  locala  sau judeteana , cetatenii comunei;</w:t>
      </w:r>
    </w:p>
    <w:p w:rsidR="00F24C7A" w:rsidRPr="007319EB" w:rsidRDefault="00F24C7A" w:rsidP="00F24C7A">
      <w:pPr>
        <w:pStyle w:val="ListParagraph"/>
        <w:numPr>
          <w:ilvl w:val="0"/>
          <w:numId w:val="6"/>
        </w:numPr>
        <w:suppressAutoHyphens/>
        <w:rPr>
          <w:rFonts w:ascii="Times New Roman" w:hAnsi="Times New Roman" w:cs="Times New Roman"/>
          <w:lang w:val="en-US"/>
        </w:rPr>
      </w:pPr>
      <w:r w:rsidRPr="007319EB">
        <w:rPr>
          <w:rFonts w:ascii="Times New Roman" w:hAnsi="Times New Roman" w:cs="Times New Roman"/>
          <w:lang w:val="en-US"/>
        </w:rPr>
        <w:t xml:space="preserve">Relaţii de control: NU </w:t>
      </w:r>
    </w:p>
    <w:p w:rsidR="00F24C7A" w:rsidRPr="007319EB" w:rsidRDefault="00F24C7A" w:rsidP="00F24C7A">
      <w:pPr>
        <w:pStyle w:val="ListParagraph"/>
        <w:numPr>
          <w:ilvl w:val="0"/>
          <w:numId w:val="6"/>
        </w:numPr>
        <w:suppressAutoHyphens/>
        <w:rPr>
          <w:rFonts w:ascii="Times New Roman" w:hAnsi="Times New Roman" w:cs="Times New Roman"/>
          <w:lang w:val="en-US"/>
        </w:rPr>
      </w:pPr>
      <w:r w:rsidRPr="007319EB">
        <w:rPr>
          <w:rFonts w:ascii="Times New Roman" w:hAnsi="Times New Roman" w:cs="Times New Roman"/>
          <w:lang w:val="en-US"/>
        </w:rPr>
        <w:t xml:space="preserve">Relaţii de reprezentare: NU </w:t>
      </w:r>
    </w:p>
    <w:p w:rsidR="00F24C7A" w:rsidRPr="007319EB" w:rsidRDefault="00F24C7A" w:rsidP="00F24C7A">
      <w:pPr>
        <w:pStyle w:val="ListParagraph"/>
        <w:numPr>
          <w:ilvl w:val="0"/>
          <w:numId w:val="5"/>
        </w:numPr>
        <w:suppressAutoHyphens/>
        <w:rPr>
          <w:rFonts w:ascii="Times New Roman" w:hAnsi="Times New Roman" w:cs="Times New Roman"/>
          <w:lang w:val="en-US"/>
        </w:rPr>
      </w:pPr>
      <w:r w:rsidRPr="007319EB">
        <w:rPr>
          <w:rFonts w:ascii="Times New Roman" w:hAnsi="Times New Roman" w:cs="Times New Roman"/>
          <w:lang w:val="en-US"/>
        </w:rPr>
        <w:t xml:space="preserve">Sfera relaţională externă: NU </w:t>
      </w:r>
    </w:p>
    <w:p w:rsidR="00F24C7A" w:rsidRPr="007319EB" w:rsidRDefault="00F24C7A" w:rsidP="00F24C7A">
      <w:pPr>
        <w:pStyle w:val="ListParagraph"/>
        <w:numPr>
          <w:ilvl w:val="0"/>
          <w:numId w:val="8"/>
        </w:numPr>
        <w:suppressAutoHyphens/>
        <w:rPr>
          <w:rFonts w:ascii="Times New Roman" w:hAnsi="Times New Roman" w:cs="Times New Roman"/>
          <w:lang w:val="en-US"/>
        </w:rPr>
      </w:pPr>
      <w:r w:rsidRPr="007319EB">
        <w:rPr>
          <w:rFonts w:ascii="Times New Roman" w:hAnsi="Times New Roman" w:cs="Times New Roman"/>
          <w:lang w:val="en-US"/>
        </w:rPr>
        <w:t>cu autorităţi şi instituţii publice:</w:t>
      </w:r>
    </w:p>
    <w:p w:rsidR="00F24C7A" w:rsidRPr="007319EB" w:rsidRDefault="00F24C7A" w:rsidP="00F24C7A">
      <w:pPr>
        <w:pStyle w:val="ListParagraph"/>
        <w:numPr>
          <w:ilvl w:val="0"/>
          <w:numId w:val="8"/>
        </w:numPr>
        <w:suppressAutoHyphens/>
        <w:rPr>
          <w:rFonts w:ascii="Times New Roman" w:hAnsi="Times New Roman" w:cs="Times New Roman"/>
          <w:lang w:val="en-US"/>
        </w:rPr>
      </w:pPr>
      <w:r w:rsidRPr="007319EB">
        <w:rPr>
          <w:rFonts w:ascii="Times New Roman" w:hAnsi="Times New Roman" w:cs="Times New Roman"/>
          <w:lang w:val="en-US"/>
        </w:rPr>
        <w:t>cu organizaţii internaţionale:</w:t>
      </w:r>
      <w:r w:rsidRPr="007319EB">
        <w:rPr>
          <w:rFonts w:ascii="Times New Roman" w:hAnsi="Times New Roman" w:cs="Times New Roman"/>
          <w:lang w:val="en-US"/>
        </w:rPr>
        <w:tab/>
      </w:r>
    </w:p>
    <w:p w:rsidR="00F24C7A" w:rsidRPr="007319EB" w:rsidRDefault="00F24C7A" w:rsidP="00F24C7A">
      <w:pPr>
        <w:pStyle w:val="ListParagraph"/>
        <w:numPr>
          <w:ilvl w:val="0"/>
          <w:numId w:val="8"/>
        </w:numPr>
        <w:suppressAutoHyphens/>
        <w:rPr>
          <w:rFonts w:ascii="Times New Roman" w:hAnsi="Times New Roman" w:cs="Times New Roman"/>
          <w:lang w:val="en-US"/>
        </w:rPr>
      </w:pPr>
      <w:r w:rsidRPr="007319EB">
        <w:rPr>
          <w:rFonts w:ascii="Times New Roman" w:hAnsi="Times New Roman" w:cs="Times New Roman"/>
          <w:lang w:val="en-US"/>
        </w:rPr>
        <w:t>cu persoane juridice private:</w:t>
      </w:r>
      <w:r w:rsidRPr="007319EB">
        <w:rPr>
          <w:rFonts w:ascii="Times New Roman" w:hAnsi="Times New Roman" w:cs="Times New Roman"/>
          <w:lang w:val="en-US"/>
        </w:rPr>
        <w:tab/>
      </w:r>
    </w:p>
    <w:p w:rsidR="00F24C7A" w:rsidRPr="007319EB" w:rsidRDefault="00F24C7A" w:rsidP="00F24C7A">
      <w:pPr>
        <w:pStyle w:val="BodyText3"/>
        <w:numPr>
          <w:ilvl w:val="0"/>
          <w:numId w:val="5"/>
        </w:numPr>
        <w:shd w:val="clear" w:color="auto" w:fill="auto"/>
        <w:tabs>
          <w:tab w:val="left" w:pos="387"/>
          <w:tab w:val="left" w:leader="dot" w:pos="5720"/>
        </w:tabs>
        <w:spacing w:after="0" w:line="264" w:lineRule="exact"/>
        <w:ind w:left="220" w:firstLine="0"/>
      </w:pPr>
      <w:r w:rsidRPr="007319EB">
        <w:rPr>
          <w:rFonts w:eastAsiaTheme="minorHAnsi"/>
        </w:rPr>
        <w:t>Limite de competenţă</w:t>
      </w:r>
      <w:r w:rsidRPr="007319EB">
        <w:rPr>
          <w:rFonts w:eastAsiaTheme="minorHAnsi"/>
          <w:vertAlign w:val="superscript"/>
        </w:rPr>
        <w:footnoteReference w:id="19"/>
      </w:r>
      <w:r w:rsidRPr="007319EB">
        <w:rPr>
          <w:rFonts w:eastAsiaTheme="minorHAnsi"/>
        </w:rPr>
        <w:t xml:space="preserve"> potrivit  regulamentului  intern  </w:t>
      </w:r>
      <w:r w:rsidRPr="007319EB">
        <w:rPr>
          <w:rFonts w:eastAsiaTheme="minorHAnsi"/>
          <w:lang w:val="ro-RO"/>
        </w:rPr>
        <w:t xml:space="preserve">si </w:t>
      </w:r>
      <w:r w:rsidRPr="007319EB">
        <w:t>Limite de competenţă</w:t>
      </w:r>
      <w:r w:rsidRPr="007319EB">
        <w:rPr>
          <w:vertAlign w:val="superscript"/>
        </w:rPr>
        <w:footnoteReference w:id="20"/>
      </w:r>
      <w:r w:rsidRPr="007319EB">
        <w:t xml:space="preserve"> potrivit  regulamentului  intern  in baza  dispozitiilor  primarului.</w:t>
      </w:r>
    </w:p>
    <w:p w:rsidR="00F24C7A" w:rsidRPr="007319EB" w:rsidRDefault="00F24C7A" w:rsidP="00F24C7A">
      <w:pPr>
        <w:pStyle w:val="BodyText3"/>
        <w:numPr>
          <w:ilvl w:val="0"/>
          <w:numId w:val="5"/>
        </w:numPr>
        <w:shd w:val="clear" w:color="auto" w:fill="auto"/>
        <w:tabs>
          <w:tab w:val="left" w:pos="387"/>
          <w:tab w:val="left" w:leader="dot" w:pos="5720"/>
        </w:tabs>
        <w:spacing w:after="480" w:line="264" w:lineRule="exact"/>
        <w:ind w:left="220" w:firstLine="0"/>
      </w:pPr>
      <w:r w:rsidRPr="007319EB">
        <w:t>Delegarea de atribuţii şi competenţă</w:t>
      </w:r>
      <w:r w:rsidRPr="007319EB">
        <w:tab/>
      </w:r>
    </w:p>
    <w:p w:rsidR="00F24C7A" w:rsidRPr="007319EB" w:rsidRDefault="00F24C7A" w:rsidP="00F24C7A">
      <w:pPr>
        <w:pStyle w:val="NoSpacing1"/>
        <w:rPr>
          <w:rFonts w:ascii="Times New Roman" w:hAnsi="Times New Roman" w:cs="Times New Roman"/>
        </w:rPr>
      </w:pPr>
      <w:r w:rsidRPr="007319EB">
        <w:rPr>
          <w:rFonts w:ascii="Times New Roman" w:hAnsi="Times New Roman" w:cs="Times New Roman"/>
        </w:rPr>
        <w:tab/>
        <w:t>Întocmit de</w:t>
      </w:r>
      <w:r w:rsidRPr="007319EB">
        <w:rPr>
          <w:rFonts w:ascii="Times New Roman" w:hAnsi="Times New Roman" w:cs="Times New Roman"/>
          <w:vertAlign w:val="superscript"/>
        </w:rPr>
        <w:footnoteReference w:id="21"/>
      </w:r>
      <w:r w:rsidRPr="007319EB">
        <w:rPr>
          <w:rFonts w:ascii="Times New Roman" w:hAnsi="Times New Roman" w:cs="Times New Roman"/>
        </w:rPr>
        <w:t>:</w:t>
      </w:r>
    </w:p>
    <w:p w:rsidR="00F24C7A" w:rsidRPr="007319EB" w:rsidRDefault="00F24C7A" w:rsidP="00F24C7A">
      <w:pPr>
        <w:pStyle w:val="NoSpacing1"/>
        <w:rPr>
          <w:rFonts w:ascii="Times New Roman" w:hAnsi="Times New Roman" w:cs="Times New Roman"/>
        </w:rPr>
      </w:pPr>
      <w:r w:rsidRPr="007319EB">
        <w:rPr>
          <w:rFonts w:ascii="Times New Roman" w:hAnsi="Times New Roman" w:cs="Times New Roman"/>
        </w:rPr>
        <w:tab/>
        <w:t xml:space="preserve">1.Numele şi prenumele  Muresan Augustin  </w:t>
      </w:r>
    </w:p>
    <w:p w:rsidR="00F24C7A" w:rsidRPr="007319EB" w:rsidRDefault="00F24C7A" w:rsidP="00F24C7A">
      <w:pPr>
        <w:pStyle w:val="NoSpacing1"/>
        <w:rPr>
          <w:rFonts w:ascii="Times New Roman" w:hAnsi="Times New Roman" w:cs="Times New Roman"/>
        </w:rPr>
      </w:pPr>
      <w:r w:rsidRPr="007319EB">
        <w:rPr>
          <w:rFonts w:ascii="Times New Roman" w:hAnsi="Times New Roman" w:cs="Times New Roman"/>
        </w:rPr>
        <w:tab/>
        <w:t>2.Funcţia publică de conducere: Primar</w:t>
      </w:r>
    </w:p>
    <w:p w:rsidR="00F24C7A" w:rsidRPr="007319EB" w:rsidRDefault="00F24C7A" w:rsidP="00F24C7A">
      <w:pPr>
        <w:pStyle w:val="NoSpacing1"/>
        <w:rPr>
          <w:rFonts w:ascii="Times New Roman" w:hAnsi="Times New Roman" w:cs="Times New Roman"/>
        </w:rPr>
      </w:pPr>
      <w:r w:rsidRPr="007319EB">
        <w:rPr>
          <w:rFonts w:ascii="Times New Roman" w:hAnsi="Times New Roman" w:cs="Times New Roman"/>
        </w:rPr>
        <w:tab/>
        <w:t>3.Semnătură</w:t>
      </w:r>
      <w:r w:rsidRPr="007319EB">
        <w:rPr>
          <w:rFonts w:ascii="Times New Roman" w:hAnsi="Times New Roman" w:cs="Times New Roman"/>
        </w:rPr>
        <w:tab/>
      </w:r>
    </w:p>
    <w:p w:rsidR="00F24C7A" w:rsidRPr="007319EB" w:rsidRDefault="00F24C7A" w:rsidP="00F24C7A">
      <w:pPr>
        <w:pStyle w:val="NoSpacing1"/>
        <w:rPr>
          <w:rFonts w:ascii="Times New Roman" w:hAnsi="Times New Roman" w:cs="Times New Roman"/>
        </w:rPr>
      </w:pPr>
      <w:r w:rsidRPr="007319EB">
        <w:rPr>
          <w:rFonts w:ascii="Times New Roman" w:hAnsi="Times New Roman" w:cs="Times New Roman"/>
        </w:rPr>
        <w:tab/>
        <w:t xml:space="preserve">4.Data întocmirii </w:t>
      </w:r>
      <w:r w:rsidRPr="007319EB">
        <w:rPr>
          <w:rFonts w:ascii="Times New Roman" w:hAnsi="Times New Roman" w:cs="Times New Roman"/>
        </w:rPr>
        <w:tab/>
      </w:r>
    </w:p>
    <w:p w:rsidR="00F24C7A" w:rsidRPr="007319EB" w:rsidRDefault="00F24C7A" w:rsidP="00F24C7A">
      <w:pPr>
        <w:pStyle w:val="NoSpacing1"/>
        <w:rPr>
          <w:rFonts w:ascii="Times New Roman" w:hAnsi="Times New Roman" w:cs="Times New Roman"/>
        </w:rPr>
      </w:pPr>
    </w:p>
    <w:p w:rsidR="00F24C7A" w:rsidRPr="007319EB" w:rsidRDefault="00F24C7A" w:rsidP="00F24C7A">
      <w:pPr>
        <w:pStyle w:val="NoSpacing1"/>
        <w:rPr>
          <w:rFonts w:ascii="Times New Roman" w:hAnsi="Times New Roman" w:cs="Times New Roman"/>
        </w:rPr>
      </w:pPr>
      <w:r w:rsidRPr="007319EB">
        <w:rPr>
          <w:rFonts w:ascii="Times New Roman" w:hAnsi="Times New Roman" w:cs="Times New Roman"/>
        </w:rPr>
        <w:tab/>
        <w:t>Contrasemnează:</w:t>
      </w:r>
    </w:p>
    <w:p w:rsidR="00F24C7A" w:rsidRPr="007319EB" w:rsidRDefault="00F24C7A" w:rsidP="00F24C7A">
      <w:pPr>
        <w:pStyle w:val="NoSpacing1"/>
        <w:rPr>
          <w:rFonts w:ascii="Times New Roman" w:hAnsi="Times New Roman" w:cs="Times New Roman"/>
        </w:rPr>
      </w:pPr>
      <w:r w:rsidRPr="007319EB">
        <w:rPr>
          <w:rFonts w:ascii="Times New Roman" w:hAnsi="Times New Roman" w:cs="Times New Roman"/>
        </w:rPr>
        <w:tab/>
        <w:t>1.Numele si prenumele</w:t>
      </w:r>
      <w:r w:rsidRPr="007319EB">
        <w:rPr>
          <w:rFonts w:ascii="Times New Roman" w:hAnsi="Times New Roman" w:cs="Times New Roman"/>
        </w:rPr>
        <w:tab/>
      </w:r>
    </w:p>
    <w:p w:rsidR="00F24C7A" w:rsidRPr="007319EB" w:rsidRDefault="00F24C7A" w:rsidP="00F24C7A">
      <w:pPr>
        <w:pStyle w:val="NoSpacing1"/>
        <w:rPr>
          <w:rFonts w:ascii="Times New Roman" w:hAnsi="Times New Roman" w:cs="Times New Roman"/>
        </w:rPr>
      </w:pPr>
      <w:r w:rsidRPr="007319EB">
        <w:rPr>
          <w:rFonts w:ascii="Times New Roman" w:hAnsi="Times New Roman" w:cs="Times New Roman"/>
        </w:rPr>
        <w:tab/>
        <w:t>2.Funcţia</w:t>
      </w:r>
      <w:r w:rsidRPr="007319EB">
        <w:rPr>
          <w:rFonts w:ascii="Times New Roman" w:hAnsi="Times New Roman" w:cs="Times New Roman"/>
        </w:rPr>
        <w:tab/>
      </w:r>
    </w:p>
    <w:p w:rsidR="00F24C7A" w:rsidRPr="007319EB" w:rsidRDefault="00F24C7A" w:rsidP="00F24C7A">
      <w:pPr>
        <w:pStyle w:val="NoSpacing1"/>
        <w:rPr>
          <w:rFonts w:ascii="Times New Roman" w:hAnsi="Times New Roman" w:cs="Times New Roman"/>
        </w:rPr>
      </w:pPr>
      <w:r w:rsidRPr="007319EB">
        <w:rPr>
          <w:rFonts w:ascii="Times New Roman" w:hAnsi="Times New Roman" w:cs="Times New Roman"/>
        </w:rPr>
        <w:tab/>
        <w:t>3.Semnătura</w:t>
      </w:r>
      <w:r w:rsidRPr="007319EB">
        <w:rPr>
          <w:rFonts w:ascii="Times New Roman" w:hAnsi="Times New Roman" w:cs="Times New Roman"/>
        </w:rPr>
        <w:tab/>
      </w:r>
    </w:p>
    <w:p w:rsidR="00F24C7A" w:rsidRPr="007319EB" w:rsidRDefault="00F24C7A" w:rsidP="00F24C7A">
      <w:pPr>
        <w:pStyle w:val="NoSpacing1"/>
        <w:rPr>
          <w:rFonts w:ascii="Times New Roman" w:hAnsi="Times New Roman" w:cs="Times New Roman"/>
        </w:rPr>
      </w:pPr>
      <w:r w:rsidRPr="007319EB">
        <w:rPr>
          <w:rFonts w:ascii="Times New Roman" w:hAnsi="Times New Roman" w:cs="Times New Roman"/>
        </w:rPr>
        <w:tab/>
        <w:t>4.Data</w:t>
      </w:r>
      <w:r w:rsidRPr="007319EB">
        <w:rPr>
          <w:rFonts w:ascii="Times New Roman" w:hAnsi="Times New Roman" w:cs="Times New Roman"/>
        </w:rPr>
        <w:tab/>
      </w:r>
    </w:p>
    <w:p w:rsidR="00F24C7A" w:rsidRPr="007319EB" w:rsidRDefault="00F24C7A" w:rsidP="00F24C7A">
      <w:pPr>
        <w:pStyle w:val="NoSpacing1"/>
        <w:rPr>
          <w:rFonts w:ascii="Times New Roman" w:hAnsi="Times New Roman" w:cs="Times New Roman"/>
        </w:rPr>
      </w:pPr>
    </w:p>
    <w:p w:rsidR="00F24C7A" w:rsidRPr="007319EB" w:rsidRDefault="00F24C7A" w:rsidP="00F24C7A">
      <w:pPr>
        <w:pStyle w:val="BodyText3"/>
        <w:spacing w:after="480"/>
      </w:pPr>
    </w:p>
    <w:p w:rsidR="00F24C7A" w:rsidRPr="007319EB" w:rsidRDefault="00F24C7A" w:rsidP="00F24C7A">
      <w:pPr>
        <w:pStyle w:val="BodyText3"/>
        <w:spacing w:after="480"/>
      </w:pPr>
    </w:p>
    <w:sectPr w:rsidR="00F24C7A" w:rsidRPr="007319EB" w:rsidSect="00E50FEC">
      <w:pgSz w:w="12240" w:h="15840"/>
      <w:pgMar w:top="567" w:right="900" w:bottom="142"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1F9" w:rsidRDefault="007371F9" w:rsidP="00F24C7A">
      <w:r>
        <w:separator/>
      </w:r>
    </w:p>
  </w:endnote>
  <w:endnote w:type="continuationSeparator" w:id="1">
    <w:p w:rsidR="007371F9" w:rsidRDefault="007371F9" w:rsidP="00F24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1F9" w:rsidRDefault="007371F9" w:rsidP="00F24C7A">
      <w:r>
        <w:separator/>
      </w:r>
    </w:p>
  </w:footnote>
  <w:footnote w:type="continuationSeparator" w:id="1">
    <w:p w:rsidR="007371F9" w:rsidRDefault="007371F9" w:rsidP="00F24C7A">
      <w:r>
        <w:continuationSeparator/>
      </w:r>
    </w:p>
  </w:footnote>
  <w:footnote w:id="2">
    <w:p w:rsidR="00F24C7A" w:rsidRDefault="00F24C7A" w:rsidP="00F24C7A">
      <w:pPr>
        <w:pStyle w:val="Footnote"/>
        <w:shd w:val="clear" w:color="auto" w:fill="auto"/>
        <w:ind w:right="200"/>
      </w:pPr>
      <w:r>
        <w:rPr>
          <w:vertAlign w:val="superscript"/>
        </w:rPr>
        <w:footnoteRef/>
      </w:r>
      <w:r>
        <w:t xml:space="preserve"> Se va completa cu numele şi funcţia conducătorului instituţiei publice. Se va semna de către conducătorul instituţiei publice şi se va ştampila în mod obligatoriu;</w:t>
      </w:r>
    </w:p>
  </w:footnote>
  <w:footnote w:id="3">
    <w:p w:rsidR="00F24C7A" w:rsidRDefault="00F24C7A" w:rsidP="00F24C7A">
      <w:pPr>
        <w:pStyle w:val="Footnote"/>
        <w:shd w:val="clear" w:color="auto" w:fill="auto"/>
      </w:pPr>
      <w:r>
        <w:rPr>
          <w:vertAlign w:val="superscript"/>
        </w:rPr>
        <w:footnoteRef/>
      </w:r>
      <w:r>
        <w:t xml:space="preserve"> Se va completa cu informaţiile corespunzătoare condiţiilor prevăzute de lege şi stabilite la nivelul instituţiei publice pentru ocuparea funcţiei publice corespunzătoare;</w:t>
      </w:r>
    </w:p>
  </w:footnote>
  <w:footnote w:id="4">
    <w:p w:rsidR="00F24C7A" w:rsidRDefault="00F24C7A" w:rsidP="00F24C7A">
      <w:pPr>
        <w:pStyle w:val="Footnote"/>
        <w:shd w:val="clear" w:color="auto" w:fill="auto"/>
        <w:tabs>
          <w:tab w:val="left" w:pos="110"/>
        </w:tabs>
      </w:pPr>
      <w:r>
        <w:rPr>
          <w:vertAlign w:val="superscript"/>
        </w:rPr>
        <w:footnoteRef/>
      </w:r>
      <w:r>
        <w:tab/>
        <w:t>Dacă este cazul;</w:t>
      </w:r>
    </w:p>
  </w:footnote>
  <w:footnote w:id="5">
    <w:p w:rsidR="00F24C7A" w:rsidRDefault="00F24C7A" w:rsidP="00F24C7A">
      <w:pPr>
        <w:pStyle w:val="Footnote"/>
        <w:shd w:val="clear" w:color="auto" w:fill="auto"/>
        <w:ind w:right="280"/>
      </w:pPr>
      <w:r>
        <w:rPr>
          <w:vertAlign w:val="superscript"/>
        </w:rPr>
        <w:footnoteRef/>
      </w:r>
      <w:r>
        <w:t xml:space="preserve"> Se vor stabili pentru fiecare dintre criteriile “citit”, “scris” şi “vorbit” după cum urmează: „cunoştinţe de bază”, „nivelmediu”, „nivel avansat”;</w:t>
      </w:r>
    </w:p>
  </w:footnote>
  <w:footnote w:id="6">
    <w:p w:rsidR="00F24C7A" w:rsidRDefault="00F24C7A" w:rsidP="00F24C7A">
      <w:pPr>
        <w:pStyle w:val="Footnote"/>
        <w:shd w:val="clear" w:color="auto" w:fill="auto"/>
      </w:pPr>
      <w:r>
        <w:rPr>
          <w:vertAlign w:val="superscript"/>
        </w:rPr>
        <w:footnoteRef/>
      </w:r>
      <w:r>
        <w:t xml:space="preserve"> De exemplu: călătorii frecvente, delegări, detaşări, disponibilitate pentru lucru în program prelungit în anumite condiţii;</w:t>
      </w:r>
    </w:p>
  </w:footnote>
  <w:footnote w:id="7">
    <w:p w:rsidR="00F24C7A" w:rsidRDefault="00F24C7A" w:rsidP="00F24C7A">
      <w:pPr>
        <w:pStyle w:val="Footnote"/>
        <w:shd w:val="clear" w:color="auto" w:fill="auto"/>
        <w:spacing w:line="226" w:lineRule="exact"/>
        <w:ind w:right="100"/>
      </w:pPr>
      <w:r>
        <w:rPr>
          <w:vertAlign w:val="superscript"/>
        </w:rPr>
        <w:footnoteRef/>
      </w:r>
      <w:r>
        <w:t xml:space="preserve"> Se stabilesc pe baza activităţilor care presupun exercitarea prerogativelor de putere publică, în concordanţă cu specificul funcţiei publice corespunzătoare postului.</w:t>
      </w:r>
    </w:p>
  </w:footnote>
  <w:footnote w:id="8">
    <w:p w:rsidR="00F24C7A" w:rsidRDefault="00F24C7A" w:rsidP="00F24C7A">
      <w:pPr>
        <w:pStyle w:val="Footnote"/>
        <w:shd w:val="clear" w:color="auto" w:fill="auto"/>
        <w:tabs>
          <w:tab w:val="left" w:pos="294"/>
        </w:tabs>
        <w:spacing w:line="226" w:lineRule="exact"/>
        <w:ind w:left="20"/>
      </w:pPr>
      <w:r>
        <w:rPr>
          <w:vertAlign w:val="superscript"/>
        </w:rPr>
        <w:footnoteRef/>
      </w:r>
      <w:r>
        <w:tab/>
        <w:t>Se stabileşte potrivit prevederilor legale;</w:t>
      </w:r>
    </w:p>
  </w:footnote>
  <w:footnote w:id="9">
    <w:p w:rsidR="00F24C7A" w:rsidRDefault="00F24C7A" w:rsidP="00F24C7A">
      <w:pPr>
        <w:pStyle w:val="Footnote"/>
        <w:shd w:val="clear" w:color="auto" w:fill="auto"/>
        <w:tabs>
          <w:tab w:val="left" w:pos="250"/>
        </w:tabs>
        <w:spacing w:line="226" w:lineRule="exact"/>
        <w:ind w:left="20"/>
      </w:pPr>
      <w:r>
        <w:rPr>
          <w:vertAlign w:val="superscript"/>
        </w:rPr>
        <w:footnoteRef/>
      </w:r>
      <w:r>
        <w:tab/>
        <w:t>Reprezintă libertatea decizională de care beneficiază titularul pentru îndeplinirea atribuţiilor care îi revin;</w:t>
      </w:r>
    </w:p>
  </w:footnote>
  <w:footnote w:id="10">
    <w:p w:rsidR="00F24C7A" w:rsidRDefault="00F24C7A" w:rsidP="00F24C7A">
      <w:pPr>
        <w:pStyle w:val="Footnote"/>
        <w:shd w:val="clear" w:color="auto" w:fill="auto"/>
        <w:tabs>
          <w:tab w:val="left" w:pos="250"/>
        </w:tabs>
        <w:spacing w:line="226" w:lineRule="exact"/>
        <w:ind w:left="20"/>
      </w:pPr>
      <w:r>
        <w:rPr>
          <w:vertAlign w:val="superscript"/>
        </w:rPr>
        <w:footnoteRef/>
      </w:r>
      <w:r>
        <w:tab/>
        <w:t>Reprezintă libertatea decizională de care beneficiază titularul pentru îndeplinirea atribuţiilor care îi revin;</w:t>
      </w:r>
    </w:p>
  </w:footnote>
  <w:footnote w:id="11">
    <w:p w:rsidR="00F24C7A" w:rsidRDefault="00F24C7A" w:rsidP="00F24C7A">
      <w:pPr>
        <w:pStyle w:val="Footnote"/>
        <w:shd w:val="clear" w:color="auto" w:fill="auto"/>
        <w:tabs>
          <w:tab w:val="left" w:pos="265"/>
        </w:tabs>
        <w:spacing w:line="226" w:lineRule="exact"/>
        <w:ind w:left="20"/>
      </w:pPr>
      <w:r>
        <w:rPr>
          <w:vertAlign w:val="superscript"/>
        </w:rPr>
        <w:footnoteRef/>
      </w:r>
      <w:r>
        <w:tab/>
        <w:t>Se întocmeşte de conducătorul compartimentului în care îţi desfăşoară activitatea titularul postului;</w:t>
      </w:r>
    </w:p>
  </w:footnote>
  <w:footnote w:id="12">
    <w:p w:rsidR="00F24C7A" w:rsidRDefault="00F24C7A" w:rsidP="00F24C7A">
      <w:pPr>
        <w:pStyle w:val="Footnote"/>
        <w:shd w:val="clear" w:color="auto" w:fill="auto"/>
        <w:ind w:right="200"/>
      </w:pPr>
      <w:r>
        <w:rPr>
          <w:vertAlign w:val="superscript"/>
        </w:rPr>
        <w:footnoteRef/>
      </w:r>
      <w:r>
        <w:t xml:space="preserve"> Se va completa cu numele şi funcţia conducătorului instituţiei publice. Se va semna de către conducătorul instituţiei publice şi se va ştampila în mod obligatoriu;</w:t>
      </w:r>
    </w:p>
  </w:footnote>
  <w:footnote w:id="13">
    <w:p w:rsidR="00F24C7A" w:rsidRDefault="00F24C7A" w:rsidP="00F24C7A">
      <w:pPr>
        <w:pStyle w:val="Footnote"/>
        <w:shd w:val="clear" w:color="auto" w:fill="auto"/>
      </w:pPr>
      <w:r>
        <w:rPr>
          <w:vertAlign w:val="superscript"/>
        </w:rPr>
        <w:footnoteRef/>
      </w:r>
      <w:r>
        <w:t xml:space="preserve"> Se va completa cu informaţiile corespunzătoare condiţiilor prevăzute de lege şi stabilite la nivelul instituţiei publice pentru ocuparea funcţiei publice corespunzătoare;</w:t>
      </w:r>
    </w:p>
  </w:footnote>
  <w:footnote w:id="14">
    <w:p w:rsidR="00F24C7A" w:rsidRDefault="00F24C7A" w:rsidP="00F24C7A">
      <w:pPr>
        <w:pStyle w:val="Footnote"/>
        <w:shd w:val="clear" w:color="auto" w:fill="auto"/>
        <w:tabs>
          <w:tab w:val="left" w:pos="110"/>
        </w:tabs>
      </w:pPr>
      <w:r>
        <w:rPr>
          <w:vertAlign w:val="superscript"/>
        </w:rPr>
        <w:footnoteRef/>
      </w:r>
      <w:r>
        <w:tab/>
        <w:t>Dacă este cazul;</w:t>
      </w:r>
    </w:p>
  </w:footnote>
  <w:footnote w:id="15">
    <w:p w:rsidR="00F24C7A" w:rsidRDefault="00F24C7A" w:rsidP="00F24C7A">
      <w:pPr>
        <w:pStyle w:val="Footnote"/>
        <w:shd w:val="clear" w:color="auto" w:fill="auto"/>
        <w:ind w:right="280"/>
      </w:pPr>
      <w:r>
        <w:rPr>
          <w:vertAlign w:val="superscript"/>
        </w:rPr>
        <w:footnoteRef/>
      </w:r>
      <w:r>
        <w:t xml:space="preserve"> Se vor stabili pentru fiecare dintre criteriile “citit”, “scris” şi “vorbit” după cum urmează: „cunoştinţe de bază”, „nivelmediu”, „nivel avansat”;</w:t>
      </w:r>
    </w:p>
  </w:footnote>
  <w:footnote w:id="16">
    <w:p w:rsidR="00F24C7A" w:rsidRDefault="00F24C7A" w:rsidP="00F24C7A">
      <w:pPr>
        <w:pStyle w:val="Footnote"/>
        <w:shd w:val="clear" w:color="auto" w:fill="auto"/>
      </w:pPr>
      <w:r>
        <w:rPr>
          <w:vertAlign w:val="superscript"/>
        </w:rPr>
        <w:footnoteRef/>
      </w:r>
      <w:r>
        <w:t xml:space="preserve"> De exemplu: călătorii frecvente, delegări, detaşări, disponibilitate pentru lucru în program prelungit în anumite condiţii;</w:t>
      </w:r>
    </w:p>
  </w:footnote>
  <w:footnote w:id="17">
    <w:p w:rsidR="00F24C7A" w:rsidRDefault="00F24C7A" w:rsidP="00F24C7A">
      <w:pPr>
        <w:pStyle w:val="Footnote"/>
        <w:shd w:val="clear" w:color="auto" w:fill="auto"/>
        <w:spacing w:line="226" w:lineRule="exact"/>
        <w:ind w:right="100"/>
      </w:pPr>
      <w:r>
        <w:rPr>
          <w:vertAlign w:val="superscript"/>
        </w:rPr>
        <w:footnoteRef/>
      </w:r>
      <w:r>
        <w:t xml:space="preserve"> Se stabilesc pe baza activităţilor care presupun exercitarea prerogativelor de putere publică, în concordanţă cu specificul funcţiei publice corespunzătoare postului.</w:t>
      </w:r>
    </w:p>
  </w:footnote>
  <w:footnote w:id="18">
    <w:p w:rsidR="00F24C7A" w:rsidRDefault="00F24C7A" w:rsidP="00F24C7A">
      <w:pPr>
        <w:pStyle w:val="Footnote"/>
        <w:shd w:val="clear" w:color="auto" w:fill="auto"/>
        <w:tabs>
          <w:tab w:val="left" w:pos="294"/>
        </w:tabs>
        <w:spacing w:line="226" w:lineRule="exact"/>
        <w:ind w:left="20"/>
      </w:pPr>
      <w:r>
        <w:rPr>
          <w:vertAlign w:val="superscript"/>
        </w:rPr>
        <w:footnoteRef/>
      </w:r>
      <w:r>
        <w:tab/>
        <w:t>Se stabileşte potrivit prevederilor legale;</w:t>
      </w:r>
    </w:p>
  </w:footnote>
  <w:footnote w:id="19">
    <w:p w:rsidR="00F24C7A" w:rsidRDefault="00F24C7A" w:rsidP="00F24C7A">
      <w:pPr>
        <w:pStyle w:val="Footnote"/>
        <w:shd w:val="clear" w:color="auto" w:fill="auto"/>
        <w:tabs>
          <w:tab w:val="left" w:pos="250"/>
        </w:tabs>
        <w:spacing w:line="226" w:lineRule="exact"/>
        <w:ind w:left="20"/>
      </w:pPr>
      <w:r>
        <w:rPr>
          <w:vertAlign w:val="superscript"/>
        </w:rPr>
        <w:footnoteRef/>
      </w:r>
      <w:r>
        <w:tab/>
        <w:t>Reprezintă libertatea decizională de care beneficiază titularul pentru îndeplinirea atribuţiilor care îi revin;</w:t>
      </w:r>
    </w:p>
  </w:footnote>
  <w:footnote w:id="20">
    <w:p w:rsidR="00F24C7A" w:rsidRDefault="00F24C7A" w:rsidP="00F24C7A">
      <w:pPr>
        <w:pStyle w:val="Footnote"/>
        <w:shd w:val="clear" w:color="auto" w:fill="auto"/>
        <w:tabs>
          <w:tab w:val="left" w:pos="250"/>
        </w:tabs>
        <w:spacing w:line="226" w:lineRule="exact"/>
        <w:ind w:left="20"/>
      </w:pPr>
      <w:r>
        <w:rPr>
          <w:vertAlign w:val="superscript"/>
        </w:rPr>
        <w:footnoteRef/>
      </w:r>
      <w:r>
        <w:tab/>
        <w:t>Reprezintă libertatea decizională de care beneficiază titularul pentru îndeplinirea atribuţiilor care îi revin;</w:t>
      </w:r>
    </w:p>
  </w:footnote>
  <w:footnote w:id="21">
    <w:p w:rsidR="00F24C7A" w:rsidRDefault="00F24C7A" w:rsidP="00F24C7A">
      <w:pPr>
        <w:pStyle w:val="Footnote"/>
        <w:shd w:val="clear" w:color="auto" w:fill="auto"/>
        <w:tabs>
          <w:tab w:val="left" w:pos="265"/>
        </w:tabs>
        <w:spacing w:line="226" w:lineRule="exact"/>
        <w:ind w:left="20"/>
      </w:pPr>
      <w:r>
        <w:rPr>
          <w:vertAlign w:val="superscript"/>
        </w:rPr>
        <w:footnoteRef/>
      </w:r>
      <w:r>
        <w:tab/>
        <w:t>Se întocmeşte de conducătorul compartimentului în care îţi desfăşoară activitatea titularul postului;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606D5"/>
    <w:multiLevelType w:val="multilevel"/>
    <w:tmpl w:val="0F5606D5"/>
    <w:lvl w:ilvl="0">
      <w:start w:val="1"/>
      <w:numFmt w:val="decimal"/>
      <w:lvlText w:val="%1."/>
      <w:lvlJc w:val="left"/>
      <w:pPr>
        <w:ind w:left="580" w:hanging="360"/>
      </w:pPr>
      <w:rPr>
        <w:rFonts w:hint="default"/>
        <w:b w:val="0"/>
      </w:r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1">
    <w:nsid w:val="1ACA5A94"/>
    <w:multiLevelType w:val="multilevel"/>
    <w:tmpl w:val="1ACA5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8011AE"/>
    <w:multiLevelType w:val="multilevel"/>
    <w:tmpl w:val="2B801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EF77EE"/>
    <w:multiLevelType w:val="multilevel"/>
    <w:tmpl w:val="2CEF7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427F81"/>
    <w:multiLevelType w:val="multilevel"/>
    <w:tmpl w:val="AC748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051362"/>
    <w:multiLevelType w:val="hybridMultilevel"/>
    <w:tmpl w:val="8286C9C4"/>
    <w:lvl w:ilvl="0" w:tplc="04090017">
      <w:start w:val="1"/>
      <w:numFmt w:val="lowerLetter"/>
      <w:lvlText w:val="%1)"/>
      <w:lvlJc w:val="left"/>
      <w:pPr>
        <w:ind w:left="720" w:hanging="360"/>
      </w:pPr>
    </w:lvl>
    <w:lvl w:ilvl="1" w:tplc="081C5842">
      <w:numFmt w:val="bullet"/>
      <w:lvlText w:val=""/>
      <w:lvlJc w:val="left"/>
      <w:pPr>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8511D84"/>
    <w:multiLevelType w:val="multilevel"/>
    <w:tmpl w:val="173CD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FC2BBC"/>
    <w:multiLevelType w:val="multilevel"/>
    <w:tmpl w:val="5BFC2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3B2A2B"/>
    <w:multiLevelType w:val="multilevel"/>
    <w:tmpl w:val="5F3B2A2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DD4A84"/>
    <w:multiLevelType w:val="multilevel"/>
    <w:tmpl w:val="64DD4A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F06304"/>
    <w:multiLevelType w:val="multilevel"/>
    <w:tmpl w:val="71F063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0"/>
  </w:num>
  <w:num w:numId="4">
    <w:abstractNumId w:val="3"/>
  </w:num>
  <w:num w:numId="5">
    <w:abstractNumId w:val="2"/>
  </w:num>
  <w:num w:numId="6">
    <w:abstractNumId w:val="10"/>
  </w:num>
  <w:num w:numId="7">
    <w:abstractNumId w:val="8"/>
  </w:num>
  <w:num w:numId="8">
    <w:abstractNumId w:val="9"/>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hyphenationZone w:val="425"/>
  <w:characterSpacingControl w:val="doNotCompress"/>
  <w:footnotePr>
    <w:footnote w:id="0"/>
    <w:footnote w:id="1"/>
  </w:footnotePr>
  <w:endnotePr>
    <w:endnote w:id="0"/>
    <w:endnote w:id="1"/>
  </w:endnotePr>
  <w:compat/>
  <w:rsids>
    <w:rsidRoot w:val="00740029"/>
    <w:rsid w:val="00004733"/>
    <w:rsid w:val="00011EF7"/>
    <w:rsid w:val="000211FD"/>
    <w:rsid w:val="00040CF6"/>
    <w:rsid w:val="000775DD"/>
    <w:rsid w:val="00084E68"/>
    <w:rsid w:val="000877D2"/>
    <w:rsid w:val="0009781E"/>
    <w:rsid w:val="000A6A24"/>
    <w:rsid w:val="000B3401"/>
    <w:rsid w:val="00135FE0"/>
    <w:rsid w:val="00150226"/>
    <w:rsid w:val="00152BA0"/>
    <w:rsid w:val="00163281"/>
    <w:rsid w:val="00175B87"/>
    <w:rsid w:val="0018657C"/>
    <w:rsid w:val="00190531"/>
    <w:rsid w:val="001937D4"/>
    <w:rsid w:val="001A4536"/>
    <w:rsid w:val="001B25F3"/>
    <w:rsid w:val="001D4756"/>
    <w:rsid w:val="001D5048"/>
    <w:rsid w:val="001D7655"/>
    <w:rsid w:val="00213D76"/>
    <w:rsid w:val="00217268"/>
    <w:rsid w:val="00236C51"/>
    <w:rsid w:val="00281803"/>
    <w:rsid w:val="0028350F"/>
    <w:rsid w:val="002956E8"/>
    <w:rsid w:val="002B57B4"/>
    <w:rsid w:val="002B74EE"/>
    <w:rsid w:val="002C14F3"/>
    <w:rsid w:val="002C29D3"/>
    <w:rsid w:val="002C394E"/>
    <w:rsid w:val="002C6B16"/>
    <w:rsid w:val="002D54FD"/>
    <w:rsid w:val="002E6727"/>
    <w:rsid w:val="002F7C88"/>
    <w:rsid w:val="00306AF7"/>
    <w:rsid w:val="00315D91"/>
    <w:rsid w:val="00321CA1"/>
    <w:rsid w:val="00323711"/>
    <w:rsid w:val="00341772"/>
    <w:rsid w:val="0034697A"/>
    <w:rsid w:val="003528A7"/>
    <w:rsid w:val="003549C4"/>
    <w:rsid w:val="00355112"/>
    <w:rsid w:val="00360599"/>
    <w:rsid w:val="00370199"/>
    <w:rsid w:val="003B2823"/>
    <w:rsid w:val="003B58DD"/>
    <w:rsid w:val="003D62F1"/>
    <w:rsid w:val="004047F8"/>
    <w:rsid w:val="00406C9A"/>
    <w:rsid w:val="004113A0"/>
    <w:rsid w:val="00412280"/>
    <w:rsid w:val="004260CC"/>
    <w:rsid w:val="004402EB"/>
    <w:rsid w:val="0044608B"/>
    <w:rsid w:val="004634AE"/>
    <w:rsid w:val="00464232"/>
    <w:rsid w:val="0047326C"/>
    <w:rsid w:val="00496AAA"/>
    <w:rsid w:val="004B4493"/>
    <w:rsid w:val="004B7534"/>
    <w:rsid w:val="004C52AB"/>
    <w:rsid w:val="004D1EC0"/>
    <w:rsid w:val="004E5D42"/>
    <w:rsid w:val="004E63E6"/>
    <w:rsid w:val="00501283"/>
    <w:rsid w:val="00506FB3"/>
    <w:rsid w:val="0052498A"/>
    <w:rsid w:val="00530116"/>
    <w:rsid w:val="0055434E"/>
    <w:rsid w:val="0056335E"/>
    <w:rsid w:val="005678B8"/>
    <w:rsid w:val="0059155B"/>
    <w:rsid w:val="00591E43"/>
    <w:rsid w:val="005B26A2"/>
    <w:rsid w:val="005D46B7"/>
    <w:rsid w:val="005F1F03"/>
    <w:rsid w:val="005F76EA"/>
    <w:rsid w:val="00601A33"/>
    <w:rsid w:val="00616A3B"/>
    <w:rsid w:val="006335E4"/>
    <w:rsid w:val="006569BE"/>
    <w:rsid w:val="00682CFC"/>
    <w:rsid w:val="006A0FC0"/>
    <w:rsid w:val="006B3D4E"/>
    <w:rsid w:val="006C1FF5"/>
    <w:rsid w:val="006D245E"/>
    <w:rsid w:val="006D5944"/>
    <w:rsid w:val="00705F74"/>
    <w:rsid w:val="00711058"/>
    <w:rsid w:val="00722D0A"/>
    <w:rsid w:val="00723F95"/>
    <w:rsid w:val="0072751E"/>
    <w:rsid w:val="007319EB"/>
    <w:rsid w:val="007371F9"/>
    <w:rsid w:val="00740029"/>
    <w:rsid w:val="007406FF"/>
    <w:rsid w:val="00752C2E"/>
    <w:rsid w:val="00762483"/>
    <w:rsid w:val="007740F8"/>
    <w:rsid w:val="007865B8"/>
    <w:rsid w:val="007A1696"/>
    <w:rsid w:val="007A7E12"/>
    <w:rsid w:val="007B32EA"/>
    <w:rsid w:val="007B5D8F"/>
    <w:rsid w:val="007C4B9F"/>
    <w:rsid w:val="007C6FAF"/>
    <w:rsid w:val="00811BB3"/>
    <w:rsid w:val="00836201"/>
    <w:rsid w:val="0084331D"/>
    <w:rsid w:val="00850B41"/>
    <w:rsid w:val="00850D1C"/>
    <w:rsid w:val="00856B70"/>
    <w:rsid w:val="00862057"/>
    <w:rsid w:val="0087002F"/>
    <w:rsid w:val="008870F1"/>
    <w:rsid w:val="008B39D1"/>
    <w:rsid w:val="008B7621"/>
    <w:rsid w:val="008C40AE"/>
    <w:rsid w:val="008D65BA"/>
    <w:rsid w:val="00905E26"/>
    <w:rsid w:val="00924F4B"/>
    <w:rsid w:val="009562AA"/>
    <w:rsid w:val="00967BB8"/>
    <w:rsid w:val="00975957"/>
    <w:rsid w:val="00981E38"/>
    <w:rsid w:val="009A6EBD"/>
    <w:rsid w:val="009E109C"/>
    <w:rsid w:val="009E6697"/>
    <w:rsid w:val="00A03453"/>
    <w:rsid w:val="00A0564F"/>
    <w:rsid w:val="00A434FB"/>
    <w:rsid w:val="00A45231"/>
    <w:rsid w:val="00A512AC"/>
    <w:rsid w:val="00A631B2"/>
    <w:rsid w:val="00A70BC8"/>
    <w:rsid w:val="00A763A8"/>
    <w:rsid w:val="00A7698A"/>
    <w:rsid w:val="00B1328F"/>
    <w:rsid w:val="00B22C62"/>
    <w:rsid w:val="00B30A12"/>
    <w:rsid w:val="00B35F1D"/>
    <w:rsid w:val="00B546F7"/>
    <w:rsid w:val="00B54E32"/>
    <w:rsid w:val="00B56C3F"/>
    <w:rsid w:val="00B607EF"/>
    <w:rsid w:val="00B66615"/>
    <w:rsid w:val="00B816C4"/>
    <w:rsid w:val="00BA22C3"/>
    <w:rsid w:val="00BB7988"/>
    <w:rsid w:val="00BC28E3"/>
    <w:rsid w:val="00BD19A2"/>
    <w:rsid w:val="00C17909"/>
    <w:rsid w:val="00C40FD8"/>
    <w:rsid w:val="00C424AE"/>
    <w:rsid w:val="00C532D9"/>
    <w:rsid w:val="00C577A1"/>
    <w:rsid w:val="00C70B99"/>
    <w:rsid w:val="00C866B2"/>
    <w:rsid w:val="00C907DA"/>
    <w:rsid w:val="00CB256E"/>
    <w:rsid w:val="00CB504B"/>
    <w:rsid w:val="00CC2106"/>
    <w:rsid w:val="00CC5F2B"/>
    <w:rsid w:val="00CD5008"/>
    <w:rsid w:val="00CE430C"/>
    <w:rsid w:val="00CE550C"/>
    <w:rsid w:val="00D16CF9"/>
    <w:rsid w:val="00D43A4C"/>
    <w:rsid w:val="00D45BD3"/>
    <w:rsid w:val="00D830C6"/>
    <w:rsid w:val="00DD2F74"/>
    <w:rsid w:val="00DF62E3"/>
    <w:rsid w:val="00E31E87"/>
    <w:rsid w:val="00E34FF0"/>
    <w:rsid w:val="00E50FEC"/>
    <w:rsid w:val="00E539B2"/>
    <w:rsid w:val="00E55B01"/>
    <w:rsid w:val="00E57B45"/>
    <w:rsid w:val="00E60338"/>
    <w:rsid w:val="00E802A6"/>
    <w:rsid w:val="00E82D42"/>
    <w:rsid w:val="00E82F74"/>
    <w:rsid w:val="00E84F55"/>
    <w:rsid w:val="00E9190A"/>
    <w:rsid w:val="00E94B62"/>
    <w:rsid w:val="00EA55B6"/>
    <w:rsid w:val="00EB34CD"/>
    <w:rsid w:val="00ED4F25"/>
    <w:rsid w:val="00F03746"/>
    <w:rsid w:val="00F24C7A"/>
    <w:rsid w:val="00F62ED0"/>
    <w:rsid w:val="00F7277D"/>
    <w:rsid w:val="00F8323B"/>
    <w:rsid w:val="00F85CE7"/>
    <w:rsid w:val="00F96AE7"/>
    <w:rsid w:val="1B2F3966"/>
    <w:rsid w:val="7EE36F7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F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50FEC"/>
    <w:rPr>
      <w:color w:val="0000FF"/>
      <w:u w:val="single"/>
    </w:rPr>
  </w:style>
  <w:style w:type="character" w:styleId="Strong">
    <w:name w:val="Strong"/>
    <w:basedOn w:val="DefaultParagraphFont"/>
    <w:uiPriority w:val="22"/>
    <w:qFormat/>
    <w:rsid w:val="00E50FEC"/>
    <w:rPr>
      <w:b/>
      <w:bCs/>
    </w:rPr>
  </w:style>
  <w:style w:type="paragraph" w:customStyle="1" w:styleId="NoSpacing1">
    <w:name w:val="No Spacing1"/>
    <w:uiPriority w:val="1"/>
    <w:qFormat/>
    <w:rsid w:val="00E50FEC"/>
    <w:pPr>
      <w:spacing w:after="0" w:line="240" w:lineRule="auto"/>
    </w:pPr>
    <w:rPr>
      <w:rFonts w:eastAsiaTheme="minorEastAsia"/>
      <w:sz w:val="22"/>
      <w:szCs w:val="22"/>
    </w:rPr>
  </w:style>
  <w:style w:type="character" w:customStyle="1" w:styleId="Bodytext">
    <w:name w:val="Body text_"/>
    <w:basedOn w:val="DefaultParagraphFont"/>
    <w:link w:val="BodyText3"/>
    <w:qFormat/>
    <w:locked/>
    <w:rsid w:val="00E50FEC"/>
    <w:rPr>
      <w:rFonts w:ascii="Times New Roman" w:eastAsia="Times New Roman" w:hAnsi="Times New Roman" w:cs="Times New Roman"/>
      <w:shd w:val="clear" w:color="auto" w:fill="FFFFFF"/>
    </w:rPr>
  </w:style>
  <w:style w:type="paragraph" w:customStyle="1" w:styleId="BodyText3">
    <w:name w:val="Body Text3"/>
    <w:basedOn w:val="Normal"/>
    <w:link w:val="Bodytext"/>
    <w:rsid w:val="00E50FEC"/>
    <w:pPr>
      <w:widowControl w:val="0"/>
      <w:shd w:val="clear" w:color="auto" w:fill="FFFFFF"/>
      <w:spacing w:after="60" w:line="398" w:lineRule="exact"/>
      <w:ind w:hanging="340"/>
      <w:jc w:val="both"/>
    </w:pPr>
    <w:rPr>
      <w:sz w:val="22"/>
      <w:szCs w:val="22"/>
    </w:rPr>
  </w:style>
  <w:style w:type="character" w:customStyle="1" w:styleId="BodyText1">
    <w:name w:val="Body Text1"/>
    <w:basedOn w:val="Bodytext"/>
    <w:rsid w:val="00F24C7A"/>
    <w:rPr>
      <w:color w:val="000000"/>
      <w:spacing w:val="0"/>
      <w:w w:val="100"/>
      <w:position w:val="0"/>
      <w:sz w:val="22"/>
      <w:szCs w:val="22"/>
      <w:shd w:val="clear" w:color="auto" w:fill="FFFFFF"/>
      <w:lang w:val="ro-RO"/>
    </w:rPr>
  </w:style>
  <w:style w:type="paragraph" w:customStyle="1" w:styleId="Footnote">
    <w:name w:val="Footnote"/>
    <w:basedOn w:val="Normal"/>
    <w:link w:val="Footnote0"/>
    <w:rsid w:val="00F24C7A"/>
    <w:pPr>
      <w:widowControl w:val="0"/>
      <w:shd w:val="clear" w:color="auto" w:fill="FFFFFF"/>
      <w:spacing w:line="221" w:lineRule="exact"/>
      <w:jc w:val="both"/>
    </w:pPr>
    <w:rPr>
      <w:sz w:val="18"/>
      <w:szCs w:val="18"/>
    </w:rPr>
  </w:style>
  <w:style w:type="paragraph" w:styleId="ListParagraph">
    <w:name w:val="List Paragraph"/>
    <w:basedOn w:val="Normal"/>
    <w:uiPriority w:val="34"/>
    <w:qFormat/>
    <w:rsid w:val="00F24C7A"/>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Footnote0">
    <w:name w:val="Footnote_"/>
    <w:basedOn w:val="DefaultParagraphFont"/>
    <w:link w:val="Footnote"/>
    <w:rsid w:val="00F24C7A"/>
    <w:rPr>
      <w:rFonts w:ascii="Times New Roman" w:eastAsia="Times New Roman" w:hAnsi="Times New Roman" w:cs="Times New Roman"/>
      <w:sz w:val="18"/>
      <w:szCs w:val="18"/>
      <w:shd w:val="clear" w:color="auto" w:fill="FFFFFF"/>
    </w:rPr>
  </w:style>
</w:styles>
</file>

<file path=word/webSettings.xml><?xml version="1.0" encoding="utf-8"?>
<w:webSettings xmlns:r="http://schemas.openxmlformats.org/officeDocument/2006/relationships" xmlns:w="http://schemas.openxmlformats.org/wordprocessingml/2006/main">
  <w:divs>
    <w:div w:id="1463420216">
      <w:bodyDiv w:val="1"/>
      <w:marLeft w:val="0"/>
      <w:marRight w:val="0"/>
      <w:marTop w:val="0"/>
      <w:marBottom w:val="0"/>
      <w:divBdr>
        <w:top w:val="none" w:sz="0" w:space="0" w:color="auto"/>
        <w:left w:val="none" w:sz="0" w:space="0" w:color="auto"/>
        <w:bottom w:val="none" w:sz="0" w:space="0" w:color="auto"/>
        <w:right w:val="none" w:sz="0" w:space="0" w:color="auto"/>
      </w:divBdr>
      <w:divsChild>
        <w:div w:id="1902400067">
          <w:marLeft w:val="0"/>
          <w:marRight w:val="0"/>
          <w:marTop w:val="225"/>
          <w:marBottom w:val="225"/>
          <w:divBdr>
            <w:top w:val="none" w:sz="0" w:space="0" w:color="auto"/>
            <w:left w:val="none" w:sz="0" w:space="0" w:color="auto"/>
            <w:bottom w:val="none" w:sz="0" w:space="0" w:color="auto"/>
            <w:right w:val="none" w:sz="0" w:space="0" w:color="auto"/>
          </w:divBdr>
        </w:div>
        <w:div w:id="21564109">
          <w:marLeft w:val="0"/>
          <w:marRight w:val="0"/>
          <w:marTop w:val="225"/>
          <w:marBottom w:val="225"/>
          <w:divBdr>
            <w:top w:val="none" w:sz="0" w:space="0" w:color="auto"/>
            <w:left w:val="none" w:sz="0" w:space="0" w:color="auto"/>
            <w:bottom w:val="none" w:sz="0" w:space="0" w:color="auto"/>
            <w:right w:val="none" w:sz="0" w:space="0" w:color="auto"/>
          </w:divBdr>
        </w:div>
        <w:div w:id="1835412322">
          <w:marLeft w:val="0"/>
          <w:marRight w:val="0"/>
          <w:marTop w:val="225"/>
          <w:marBottom w:val="225"/>
          <w:divBdr>
            <w:top w:val="none" w:sz="0" w:space="0" w:color="auto"/>
            <w:left w:val="none" w:sz="0" w:space="0" w:color="auto"/>
            <w:bottom w:val="none" w:sz="0" w:space="0" w:color="auto"/>
            <w:right w:val="none" w:sz="0" w:space="0" w:color="auto"/>
          </w:divBdr>
        </w:div>
        <w:div w:id="1705593385">
          <w:marLeft w:val="0"/>
          <w:marRight w:val="0"/>
          <w:marTop w:val="225"/>
          <w:marBottom w:val="225"/>
          <w:divBdr>
            <w:top w:val="none" w:sz="0" w:space="0" w:color="auto"/>
            <w:left w:val="none" w:sz="0" w:space="0" w:color="auto"/>
            <w:bottom w:val="none" w:sz="0" w:space="0" w:color="auto"/>
            <w:right w:val="none" w:sz="0" w:space="0" w:color="auto"/>
          </w:divBdr>
        </w:div>
        <w:div w:id="671373205">
          <w:marLeft w:val="0"/>
          <w:marRight w:val="0"/>
          <w:marTop w:val="225"/>
          <w:marBottom w:val="225"/>
          <w:divBdr>
            <w:top w:val="none" w:sz="0" w:space="0" w:color="auto"/>
            <w:left w:val="none" w:sz="0" w:space="0" w:color="auto"/>
            <w:bottom w:val="none" w:sz="0" w:space="0" w:color="auto"/>
            <w:right w:val="none" w:sz="0" w:space="0" w:color="auto"/>
          </w:divBdr>
        </w:div>
        <w:div w:id="458962919">
          <w:marLeft w:val="0"/>
          <w:marRight w:val="0"/>
          <w:marTop w:val="225"/>
          <w:marBottom w:val="225"/>
          <w:divBdr>
            <w:top w:val="none" w:sz="0" w:space="0" w:color="auto"/>
            <w:left w:val="none" w:sz="0" w:space="0" w:color="auto"/>
            <w:bottom w:val="none" w:sz="0" w:space="0" w:color="auto"/>
            <w:right w:val="none" w:sz="0" w:space="0" w:color="auto"/>
          </w:divBdr>
        </w:div>
        <w:div w:id="541212538">
          <w:marLeft w:val="0"/>
          <w:marRight w:val="0"/>
          <w:marTop w:val="225"/>
          <w:marBottom w:val="225"/>
          <w:divBdr>
            <w:top w:val="none" w:sz="0" w:space="0" w:color="auto"/>
            <w:left w:val="none" w:sz="0" w:space="0" w:color="auto"/>
            <w:bottom w:val="none" w:sz="0" w:space="0" w:color="auto"/>
            <w:right w:val="none" w:sz="0" w:space="0" w:color="auto"/>
          </w:divBdr>
        </w:div>
        <w:div w:id="1357803315">
          <w:marLeft w:val="0"/>
          <w:marRight w:val="0"/>
          <w:marTop w:val="225"/>
          <w:marBottom w:val="225"/>
          <w:divBdr>
            <w:top w:val="none" w:sz="0" w:space="0" w:color="auto"/>
            <w:left w:val="none" w:sz="0" w:space="0" w:color="auto"/>
            <w:bottom w:val="none" w:sz="0" w:space="0" w:color="auto"/>
            <w:right w:val="none" w:sz="0" w:space="0" w:color="auto"/>
          </w:divBdr>
        </w:div>
        <w:div w:id="692533699">
          <w:marLeft w:val="0"/>
          <w:marRight w:val="0"/>
          <w:marTop w:val="225"/>
          <w:marBottom w:val="225"/>
          <w:divBdr>
            <w:top w:val="none" w:sz="0" w:space="0" w:color="auto"/>
            <w:left w:val="none" w:sz="0" w:space="0" w:color="auto"/>
            <w:bottom w:val="none" w:sz="0" w:space="0" w:color="auto"/>
            <w:right w:val="none" w:sz="0" w:space="0" w:color="auto"/>
          </w:divBdr>
        </w:div>
        <w:div w:id="225263777">
          <w:marLeft w:val="0"/>
          <w:marRight w:val="0"/>
          <w:marTop w:val="225"/>
          <w:marBottom w:val="225"/>
          <w:divBdr>
            <w:top w:val="none" w:sz="0" w:space="0" w:color="auto"/>
            <w:left w:val="none" w:sz="0" w:space="0" w:color="auto"/>
            <w:bottom w:val="none" w:sz="0" w:space="0" w:color="auto"/>
            <w:right w:val="none" w:sz="0" w:space="0" w:color="auto"/>
          </w:divBdr>
        </w:div>
        <w:div w:id="2119762538">
          <w:marLeft w:val="0"/>
          <w:marRight w:val="0"/>
          <w:marTop w:val="225"/>
          <w:marBottom w:val="225"/>
          <w:divBdr>
            <w:top w:val="none" w:sz="0" w:space="0" w:color="auto"/>
            <w:left w:val="none" w:sz="0" w:space="0" w:color="auto"/>
            <w:bottom w:val="none" w:sz="0" w:space="0" w:color="auto"/>
            <w:right w:val="none" w:sz="0" w:space="0" w:color="auto"/>
          </w:divBdr>
        </w:div>
        <w:div w:id="527647060">
          <w:marLeft w:val="0"/>
          <w:marRight w:val="0"/>
          <w:marTop w:val="225"/>
          <w:marBottom w:val="225"/>
          <w:divBdr>
            <w:top w:val="none" w:sz="0" w:space="0" w:color="auto"/>
            <w:left w:val="none" w:sz="0" w:space="0" w:color="auto"/>
            <w:bottom w:val="none" w:sz="0" w:space="0" w:color="auto"/>
            <w:right w:val="none" w:sz="0" w:space="0" w:color="auto"/>
          </w:divBdr>
        </w:div>
        <w:div w:id="1594047054">
          <w:marLeft w:val="0"/>
          <w:marRight w:val="0"/>
          <w:marTop w:val="225"/>
          <w:marBottom w:val="225"/>
          <w:divBdr>
            <w:top w:val="none" w:sz="0" w:space="0" w:color="auto"/>
            <w:left w:val="none" w:sz="0" w:space="0" w:color="auto"/>
            <w:bottom w:val="none" w:sz="0" w:space="0" w:color="auto"/>
            <w:right w:val="none" w:sz="0" w:space="0" w:color="auto"/>
          </w:divBdr>
        </w:div>
        <w:div w:id="1853451948">
          <w:marLeft w:val="0"/>
          <w:marRight w:val="0"/>
          <w:marTop w:val="225"/>
          <w:marBottom w:val="225"/>
          <w:divBdr>
            <w:top w:val="none" w:sz="0" w:space="0" w:color="auto"/>
            <w:left w:val="none" w:sz="0" w:space="0" w:color="auto"/>
            <w:bottom w:val="none" w:sz="0" w:space="0" w:color="auto"/>
            <w:right w:val="none" w:sz="0" w:space="0" w:color="auto"/>
          </w:divBdr>
        </w:div>
        <w:div w:id="1661616478">
          <w:marLeft w:val="0"/>
          <w:marRight w:val="0"/>
          <w:marTop w:val="225"/>
          <w:marBottom w:val="225"/>
          <w:divBdr>
            <w:top w:val="none" w:sz="0" w:space="0" w:color="auto"/>
            <w:left w:val="none" w:sz="0" w:space="0" w:color="auto"/>
            <w:bottom w:val="none" w:sz="0" w:space="0" w:color="auto"/>
            <w:right w:val="none" w:sz="0" w:space="0" w:color="auto"/>
          </w:divBdr>
        </w:div>
        <w:div w:id="1255020285">
          <w:marLeft w:val="0"/>
          <w:marRight w:val="0"/>
          <w:marTop w:val="225"/>
          <w:marBottom w:val="225"/>
          <w:divBdr>
            <w:top w:val="none" w:sz="0" w:space="0" w:color="auto"/>
            <w:left w:val="none" w:sz="0" w:space="0" w:color="auto"/>
            <w:bottom w:val="none" w:sz="0" w:space="0" w:color="auto"/>
            <w:right w:val="none" w:sz="0" w:space="0" w:color="auto"/>
          </w:divBdr>
        </w:div>
        <w:div w:id="1855261289">
          <w:marLeft w:val="0"/>
          <w:marRight w:val="0"/>
          <w:marTop w:val="225"/>
          <w:marBottom w:val="225"/>
          <w:divBdr>
            <w:top w:val="none" w:sz="0" w:space="0" w:color="auto"/>
            <w:left w:val="none" w:sz="0" w:space="0" w:color="auto"/>
            <w:bottom w:val="none" w:sz="0" w:space="0" w:color="auto"/>
            <w:right w:val="none" w:sz="0" w:space="0" w:color="auto"/>
          </w:divBdr>
        </w:div>
        <w:div w:id="1924139321">
          <w:marLeft w:val="0"/>
          <w:marRight w:val="0"/>
          <w:marTop w:val="225"/>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2898</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P-SL</dc:creator>
  <cp:lastModifiedBy>Cristi</cp:lastModifiedBy>
  <cp:revision>2</cp:revision>
  <cp:lastPrinted>2018-10-29T07:47:00Z</cp:lastPrinted>
  <dcterms:created xsi:type="dcterms:W3CDTF">2018-11-08T06:52:00Z</dcterms:created>
  <dcterms:modified xsi:type="dcterms:W3CDTF">2018-11-08T06:52:00Z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1033-10.2.0.5942</vt:lpwstr>
  </property>
</Properties>
</file>