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85214" w14:textId="77777777" w:rsidR="00383A82" w:rsidRPr="001B1200" w:rsidRDefault="00383A82" w:rsidP="00383A82">
      <w:pPr>
        <w:pStyle w:val="NoSpacing"/>
        <w:ind w:left="-360" w:right="-630"/>
        <w:jc w:val="both"/>
        <w:rPr>
          <w:rFonts w:ascii="Times New Roman" w:hAnsi="Times New Roman"/>
          <w:sz w:val="28"/>
          <w:szCs w:val="28"/>
        </w:rPr>
      </w:pPr>
      <w:r w:rsidRPr="001B1200">
        <w:rPr>
          <w:rFonts w:ascii="Times New Roman" w:hAnsi="Times New Roman"/>
          <w:sz w:val="24"/>
          <w:szCs w:val="24"/>
          <w:lang w:val="ro-RO"/>
        </w:rPr>
        <w:t xml:space="preserve">    </w:t>
      </w:r>
    </w:p>
    <w:p w14:paraId="1A9197A5" w14:textId="77777777" w:rsidR="00383A82" w:rsidRPr="001B1200" w:rsidRDefault="00383A82" w:rsidP="00383A82">
      <w:pPr>
        <w:pStyle w:val="NoSpacing"/>
        <w:ind w:left="-360" w:right="-630"/>
        <w:jc w:val="both"/>
        <w:rPr>
          <w:rFonts w:ascii="Times New Roman" w:hAnsi="Times New Roman"/>
          <w:sz w:val="24"/>
          <w:szCs w:val="24"/>
          <w:lang w:val="ro-RO"/>
        </w:rPr>
      </w:pPr>
      <w:r w:rsidRPr="001B1200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</w:t>
      </w:r>
    </w:p>
    <w:p w14:paraId="5E734844" w14:textId="77777777" w:rsidR="00383A82" w:rsidRPr="001B1200" w:rsidRDefault="00383A82" w:rsidP="00383A82">
      <w:pPr>
        <w:pStyle w:val="NoSpacing"/>
        <w:ind w:left="-360" w:right="-630"/>
        <w:jc w:val="both"/>
        <w:rPr>
          <w:rFonts w:ascii="Times New Roman" w:hAnsi="Times New Roman"/>
          <w:sz w:val="24"/>
          <w:szCs w:val="24"/>
          <w:lang w:val="ro-RO"/>
        </w:rPr>
      </w:pPr>
      <w:r w:rsidRPr="001B1200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14:paraId="07A842CE" w14:textId="77777777" w:rsidR="00383A82" w:rsidRPr="003A49E5" w:rsidRDefault="00383A82" w:rsidP="00383A82">
      <w:pPr>
        <w:pStyle w:val="ListParagraph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A49E5">
        <w:rPr>
          <w:rFonts w:ascii="Arial" w:hAnsi="Arial" w:cs="Arial"/>
          <w:b/>
          <w:sz w:val="24"/>
          <w:szCs w:val="24"/>
          <w:lang w:val="ro-RO"/>
        </w:rPr>
        <w:t xml:space="preserve">ROMÂNIA </w:t>
      </w:r>
    </w:p>
    <w:p w14:paraId="5D17941A" w14:textId="77777777" w:rsidR="00383A82" w:rsidRPr="003A49E5" w:rsidRDefault="00383A82" w:rsidP="00383A82">
      <w:pPr>
        <w:pStyle w:val="ListParagraph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A49E5">
        <w:rPr>
          <w:rFonts w:ascii="Arial" w:hAnsi="Arial" w:cs="Arial"/>
          <w:b/>
          <w:sz w:val="24"/>
          <w:szCs w:val="24"/>
          <w:lang w:val="ro-RO"/>
        </w:rPr>
        <w:t>JUDEŢUL BRAŞOV</w:t>
      </w:r>
    </w:p>
    <w:p w14:paraId="6C999D48" w14:textId="77777777" w:rsidR="00383A82" w:rsidRPr="003A49E5" w:rsidRDefault="00383A82" w:rsidP="00383A82">
      <w:pPr>
        <w:pStyle w:val="ListParagraph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A49E5">
        <w:rPr>
          <w:rFonts w:ascii="Arial" w:hAnsi="Arial" w:cs="Arial"/>
          <w:b/>
          <w:sz w:val="24"/>
          <w:szCs w:val="24"/>
          <w:lang w:val="ro-RO"/>
        </w:rPr>
        <w:t>CONSILIUL LOCAL AL COMUNEI CAŢA</w:t>
      </w:r>
    </w:p>
    <w:p w14:paraId="5C33CC50" w14:textId="77777777" w:rsidR="00383A82" w:rsidRPr="003A49E5" w:rsidRDefault="00383A82" w:rsidP="00383A82">
      <w:pPr>
        <w:pStyle w:val="ListParagraph"/>
        <w:numPr>
          <w:ilvl w:val="0"/>
          <w:numId w:val="1"/>
        </w:numPr>
        <w:spacing w:after="120"/>
        <w:jc w:val="center"/>
        <w:rPr>
          <w:rFonts w:ascii="Arial" w:hAnsi="Arial" w:cs="Arial"/>
          <w:lang w:val="ro-RO"/>
        </w:rPr>
      </w:pPr>
    </w:p>
    <w:p w14:paraId="0A7DC92E" w14:textId="3A41FF0D" w:rsidR="00383A82" w:rsidRDefault="00383A82" w:rsidP="00B54AED">
      <w:pPr>
        <w:pStyle w:val="ListParagraph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u w:val="single"/>
          <w:lang w:val="ro-RO"/>
        </w:rPr>
      </w:pPr>
      <w:r w:rsidRPr="003A49E5">
        <w:rPr>
          <w:rFonts w:ascii="Arial" w:hAnsi="Arial" w:cs="Arial"/>
          <w:b/>
          <w:u w:val="single"/>
          <w:lang w:val="ro-RO"/>
        </w:rPr>
        <w:t xml:space="preserve">HOTĂRÂREA NR. </w:t>
      </w:r>
      <w:r>
        <w:rPr>
          <w:rFonts w:ascii="Arial" w:hAnsi="Arial" w:cs="Arial"/>
          <w:b/>
          <w:u w:val="single"/>
          <w:lang w:val="ro-RO"/>
        </w:rPr>
        <w:t>1</w:t>
      </w:r>
      <w:r w:rsidRPr="003A49E5">
        <w:rPr>
          <w:rFonts w:ascii="Arial" w:hAnsi="Arial" w:cs="Arial"/>
          <w:b/>
          <w:u w:val="single"/>
          <w:lang w:val="ro-RO"/>
        </w:rPr>
        <w:t>/</w:t>
      </w:r>
      <w:r>
        <w:rPr>
          <w:rFonts w:ascii="Arial" w:hAnsi="Arial" w:cs="Arial"/>
          <w:b/>
          <w:u w:val="single"/>
          <w:lang w:val="ro-RO"/>
        </w:rPr>
        <w:t>08.01.2019</w:t>
      </w:r>
    </w:p>
    <w:p w14:paraId="649B3B8E" w14:textId="77777777" w:rsidR="009A2D35" w:rsidRPr="009A2D35" w:rsidRDefault="009A2D35" w:rsidP="009A2D35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i/>
          <w:lang w:val="ro-RO"/>
        </w:rPr>
      </w:pPr>
      <w:bookmarkStart w:id="0" w:name="_Hlk533671563"/>
      <w:r w:rsidRPr="009A2D35">
        <w:rPr>
          <w:rFonts w:ascii="Arial" w:hAnsi="Arial" w:cs="Arial"/>
          <w:i/>
          <w:lang w:val="ro-RO"/>
        </w:rPr>
        <w:t xml:space="preserve">privind aprobarea listei de preţuri de pornire la licitație de masă lemnoasă pe picior, </w:t>
      </w:r>
    </w:p>
    <w:p w14:paraId="3248B3F1" w14:textId="77777777" w:rsidR="009A2D35" w:rsidRPr="009A2D35" w:rsidRDefault="009A2D35" w:rsidP="009A2D35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i/>
          <w:lang w:val="ro-RO"/>
        </w:rPr>
      </w:pPr>
      <w:r w:rsidRPr="009A2D35">
        <w:rPr>
          <w:rFonts w:ascii="Arial" w:hAnsi="Arial" w:cs="Arial"/>
          <w:i/>
          <w:lang w:val="ro-RO"/>
        </w:rPr>
        <w:t>pe partizi - producția 2019</w:t>
      </w:r>
    </w:p>
    <w:bookmarkEnd w:id="0"/>
    <w:p w14:paraId="10E26872" w14:textId="77777777" w:rsidR="00B54AED" w:rsidRPr="00B54AED" w:rsidRDefault="00B54AED" w:rsidP="00B54AED">
      <w:pPr>
        <w:pStyle w:val="ListParagraph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u w:val="single"/>
          <w:lang w:val="ro-RO"/>
        </w:rPr>
      </w:pPr>
    </w:p>
    <w:p w14:paraId="169BAB80" w14:textId="77777777" w:rsidR="00383A82" w:rsidRDefault="00383A82" w:rsidP="00383A82">
      <w:pPr>
        <w:spacing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Consiliul Local al Comunei Caţa întrunit în şedinţă extraordinară din data de 08.01.2019, </w:t>
      </w:r>
    </w:p>
    <w:p w14:paraId="6D0F1368" w14:textId="77777777" w:rsidR="00383A82" w:rsidRDefault="00383A82" w:rsidP="00383A82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Având în vedere adresa primită de la Regia Publică Locală a Pădurilor Măieruş R.A. înregistrată la primăria Comunei Cața sub nr. 5235/14.12.2018 prin care aceasta solicită aprobarea listei de prețuri de pornire la licitație de masă lemnoasă pe picior, pe partizi - producția 2019, </w:t>
      </w:r>
    </w:p>
    <w:p w14:paraId="766868AD" w14:textId="77777777" w:rsidR="00383A82" w:rsidRDefault="00383A82" w:rsidP="00383A82">
      <w:pPr>
        <w:spacing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Analizând expunerea de motive nr. 5419/27.12.2018 a primarului Comunei Caţa, domnul Vocilă Gheorghe,</w:t>
      </w:r>
    </w:p>
    <w:p w14:paraId="1E84A445" w14:textId="77777777" w:rsidR="00383A82" w:rsidRDefault="00383A82" w:rsidP="00383A82">
      <w:pPr>
        <w:spacing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Conform avizelor comisiilor de specialitate nr. 1 şi 3 ale Consiliului Local al Comunei Caţa, </w:t>
      </w:r>
    </w:p>
    <w:p w14:paraId="619EA270" w14:textId="77777777" w:rsidR="00383A82" w:rsidRDefault="00383A82" w:rsidP="00383A82">
      <w:pPr>
        <w:spacing w:line="240" w:lineRule="auto"/>
        <w:jc w:val="both"/>
        <w:rPr>
          <w:rFonts w:ascii="Arial" w:eastAsia="Times New Roman" w:hAnsi="Arial" w:cs="Arial"/>
          <w:lang w:val="ro-RO"/>
        </w:rPr>
      </w:pPr>
      <w:r>
        <w:rPr>
          <w:rFonts w:ascii="Arial" w:hAnsi="Arial" w:cs="Arial"/>
          <w:lang w:val="ro-RO"/>
        </w:rPr>
        <w:t xml:space="preserve">În conformitate cu dispoziţiile HG nr. 715/2017 </w:t>
      </w:r>
      <w:r>
        <w:rPr>
          <w:rFonts w:ascii="Arial" w:eastAsia="Times New Roman" w:hAnsi="Arial" w:cs="Arial"/>
          <w:lang w:val="ro-RO"/>
        </w:rPr>
        <w:t xml:space="preserve">pentru aprobarea Regulamentului de valorificare a masei lemnoase din fondul forestier proprietate publică şi ale Legii nr. </w:t>
      </w:r>
      <w:r>
        <w:rPr>
          <w:rFonts w:ascii="Arial" w:hAnsi="Arial" w:cs="Arial"/>
          <w:lang w:val="ro-RO"/>
        </w:rPr>
        <w:t xml:space="preserve">46/2008 - </w:t>
      </w:r>
      <w:r>
        <w:rPr>
          <w:rFonts w:ascii="Arial" w:hAnsi="Arial" w:cs="Arial"/>
          <w:bCs/>
          <w:lang w:val="ro-RO"/>
        </w:rPr>
        <w:t>Codul silvic,</w:t>
      </w:r>
      <w:r>
        <w:rPr>
          <w:rFonts w:ascii="Arial" w:hAnsi="Arial" w:cs="Arial"/>
          <w:lang w:val="ro-RO"/>
        </w:rPr>
        <w:t xml:space="preserve"> republicată, cu modificările şi completările ulterioare,</w:t>
      </w:r>
    </w:p>
    <w:p w14:paraId="1DCA8572" w14:textId="77777777" w:rsidR="00383A82" w:rsidRDefault="00383A82" w:rsidP="00383A82">
      <w:pPr>
        <w:spacing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În temeiul art. 36 alin. (2) lit. d) coroborat cu alin. (6) lit. a) pct. 18 din Legea 215/2001 privind administraţia publică locală, republicată, cu modificările şi completările ulterioare,</w:t>
      </w:r>
    </w:p>
    <w:p w14:paraId="7D6E2952" w14:textId="77777777" w:rsidR="00383A82" w:rsidRDefault="00383A82" w:rsidP="00383A82">
      <w:pPr>
        <w:jc w:val="both"/>
        <w:rPr>
          <w:rFonts w:ascii="Arial" w:hAnsi="Arial" w:cs="Arial"/>
          <w:sz w:val="18"/>
          <w:szCs w:val="18"/>
          <w:lang w:val="ro-RO"/>
        </w:rPr>
      </w:pPr>
    </w:p>
    <w:p w14:paraId="063436DD" w14:textId="77777777" w:rsidR="00383A82" w:rsidRDefault="00383A82" w:rsidP="00383A82">
      <w:pPr>
        <w:spacing w:after="120" w:line="240" w:lineRule="auto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HOTĂRÂŞTE:</w:t>
      </w:r>
    </w:p>
    <w:p w14:paraId="1C296A5E" w14:textId="77777777" w:rsidR="00383A82" w:rsidRDefault="00383A82" w:rsidP="00383A82">
      <w:pPr>
        <w:spacing w:after="120" w:line="240" w:lineRule="auto"/>
        <w:jc w:val="center"/>
        <w:rPr>
          <w:rFonts w:ascii="Arial" w:hAnsi="Arial" w:cs="Arial"/>
          <w:sz w:val="18"/>
          <w:szCs w:val="18"/>
          <w:lang w:val="ro-RO"/>
        </w:rPr>
      </w:pPr>
    </w:p>
    <w:p w14:paraId="7BE266D2" w14:textId="77777777" w:rsidR="00383A82" w:rsidRDefault="00383A82" w:rsidP="00383A82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B54AED">
        <w:rPr>
          <w:rFonts w:ascii="Arial" w:hAnsi="Arial" w:cs="Arial"/>
          <w:b/>
          <w:lang w:val="ro-RO"/>
        </w:rPr>
        <w:t>Art. 1</w:t>
      </w:r>
      <w:r>
        <w:rPr>
          <w:rFonts w:ascii="Arial" w:hAnsi="Arial" w:cs="Arial"/>
          <w:lang w:val="ro-RO"/>
        </w:rPr>
        <w:tab/>
        <w:t>Se aprobă lista de prețuri de pornire la licitație de masă lemnoasă pe picior, pe partizi - producția 2019, conform anexei I.</w:t>
      </w:r>
    </w:p>
    <w:p w14:paraId="378F7BDA" w14:textId="77777777" w:rsidR="00383A82" w:rsidRDefault="00383A82" w:rsidP="00383A82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ro-RO"/>
        </w:rPr>
      </w:pPr>
    </w:p>
    <w:p w14:paraId="168F33E3" w14:textId="77777777" w:rsidR="00383A82" w:rsidRDefault="00383A82" w:rsidP="00383A82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B54AED">
        <w:rPr>
          <w:rFonts w:ascii="Arial" w:hAnsi="Arial" w:cs="Arial"/>
          <w:b/>
          <w:lang w:val="ro-RO"/>
        </w:rPr>
        <w:t>Art. 2</w:t>
      </w:r>
      <w:r>
        <w:rPr>
          <w:rFonts w:ascii="Arial" w:hAnsi="Arial" w:cs="Arial"/>
          <w:lang w:val="ro-RO"/>
        </w:rPr>
        <w:tab/>
        <w:t>Prezenta hotărâre va fi dusă la îndeplinire de către primarul Comunei Caţa, prin aparatul propriu de specialitate, şi de către Regia Publică Locală a Pădurilor Măieruş R.A.</w:t>
      </w:r>
    </w:p>
    <w:p w14:paraId="0EC64F34" w14:textId="77777777" w:rsidR="00383A82" w:rsidRDefault="00383A82" w:rsidP="00383A82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ro-RO"/>
        </w:rPr>
      </w:pPr>
    </w:p>
    <w:p w14:paraId="68D93928" w14:textId="77777777" w:rsidR="00383A82" w:rsidRDefault="00383A82" w:rsidP="00383A82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B54AED">
        <w:rPr>
          <w:rFonts w:ascii="Arial" w:hAnsi="Arial" w:cs="Arial"/>
          <w:b/>
          <w:lang w:val="ro-RO"/>
        </w:rPr>
        <w:t>Art. 3</w:t>
      </w:r>
      <w:r>
        <w:rPr>
          <w:rFonts w:ascii="Arial" w:hAnsi="Arial" w:cs="Arial"/>
          <w:lang w:val="ro-RO"/>
        </w:rPr>
        <w:tab/>
        <w:t xml:space="preserve">Secretarul Comunei Caţa va comunica prezenta hotărâre Instituţiei Prefectului – Judeţul Braşov, primarului Comunei Caţa şi Regiei Publice Locale a Pădurilor Măieruş R.A.    </w:t>
      </w:r>
    </w:p>
    <w:p w14:paraId="7072A75E" w14:textId="77777777" w:rsidR="00383A82" w:rsidRDefault="00383A82" w:rsidP="00383A82">
      <w:pPr>
        <w:spacing w:after="0"/>
        <w:jc w:val="both"/>
        <w:rPr>
          <w:rFonts w:ascii="Arial" w:hAnsi="Arial" w:cs="Arial"/>
          <w:sz w:val="18"/>
          <w:szCs w:val="18"/>
          <w:lang w:val="ro-RO"/>
        </w:rPr>
      </w:pPr>
    </w:p>
    <w:p w14:paraId="798BBA4E" w14:textId="77777777" w:rsidR="00383A82" w:rsidRPr="00383A82" w:rsidRDefault="00383A82" w:rsidP="00B54AED">
      <w:pPr>
        <w:tabs>
          <w:tab w:val="left" w:pos="540"/>
        </w:tabs>
        <w:spacing w:after="0" w:line="240" w:lineRule="auto"/>
        <w:ind w:left="90" w:right="-630"/>
        <w:jc w:val="both"/>
        <w:rPr>
          <w:rFonts w:ascii="Times New Roman" w:hAnsi="Times New Roman" w:cs="Times New Roman"/>
          <w:sz w:val="18"/>
          <w:szCs w:val="18"/>
          <w:lang w:val="ro-RO"/>
        </w:rPr>
      </w:pPr>
    </w:p>
    <w:p w14:paraId="0077379A" w14:textId="2375B424" w:rsidR="00383A82" w:rsidRDefault="00383A82" w:rsidP="00B54AED">
      <w:pPr>
        <w:pStyle w:val="ListParagraph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PREŞEDINTE DE ŞEDINŢA,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B54AED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SECRETAR,</w:t>
      </w:r>
    </w:p>
    <w:p w14:paraId="789CCCC2" w14:textId="77777777" w:rsidR="00383A82" w:rsidRDefault="00383A82" w:rsidP="00B54AED">
      <w:pPr>
        <w:pStyle w:val="ListParagraph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CROITORU TUDOR CLAUDIU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GUIGNARD ROXANA</w:t>
      </w:r>
    </w:p>
    <w:p w14:paraId="32682910" w14:textId="77777777" w:rsidR="00383A82" w:rsidRDefault="00383A82" w:rsidP="00B54AED">
      <w:pPr>
        <w:spacing w:after="0" w:line="240" w:lineRule="auto"/>
        <w:ind w:left="90"/>
        <w:jc w:val="both"/>
        <w:rPr>
          <w:rFonts w:ascii="Times New Roman" w:hAnsi="Times New Roman" w:cs="Times New Roman"/>
          <w:sz w:val="18"/>
          <w:szCs w:val="18"/>
          <w:lang w:val="fr-FR"/>
        </w:rPr>
      </w:pPr>
    </w:p>
    <w:p w14:paraId="5E6D557E" w14:textId="77777777" w:rsidR="00B54AED" w:rsidRDefault="00B54AED" w:rsidP="00B54AED">
      <w:pPr>
        <w:spacing w:after="0" w:line="240" w:lineRule="auto"/>
        <w:ind w:left="90"/>
        <w:jc w:val="both"/>
        <w:rPr>
          <w:rFonts w:ascii="Times New Roman" w:hAnsi="Times New Roman" w:cs="Times New Roman"/>
          <w:sz w:val="18"/>
          <w:szCs w:val="18"/>
          <w:lang w:val="fr-FR"/>
        </w:rPr>
      </w:pPr>
    </w:p>
    <w:p w14:paraId="512FAD38" w14:textId="6F8CE485" w:rsidR="00DE0780" w:rsidRPr="00383A82" w:rsidRDefault="00383A82" w:rsidP="009A2D35">
      <w:pPr>
        <w:spacing w:after="0" w:line="240" w:lineRule="auto"/>
        <w:ind w:right="-630"/>
        <w:jc w:val="both"/>
        <w:rPr>
          <w:lang w:val="fr-FR"/>
        </w:rPr>
      </w:pPr>
      <w:r w:rsidRPr="00B54AED">
        <w:rPr>
          <w:rFonts w:ascii="Times New Roman" w:hAnsi="Times New Roman" w:cs="Times New Roman"/>
          <w:sz w:val="20"/>
          <w:szCs w:val="20"/>
          <w:lang w:val="fr-FR"/>
        </w:rPr>
        <w:t xml:space="preserve">Nr. </w:t>
      </w:r>
      <w:proofErr w:type="spellStart"/>
      <w:proofErr w:type="gramStart"/>
      <w:r w:rsidRPr="00B54AED">
        <w:rPr>
          <w:rFonts w:ascii="Times New Roman" w:hAnsi="Times New Roman" w:cs="Times New Roman"/>
          <w:sz w:val="20"/>
          <w:szCs w:val="20"/>
          <w:lang w:val="fr-FR"/>
        </w:rPr>
        <w:t>consilieri</w:t>
      </w:r>
      <w:proofErr w:type="spellEnd"/>
      <w:proofErr w:type="gramEnd"/>
      <w:r w:rsidRPr="00B54AE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54AED">
        <w:rPr>
          <w:rFonts w:ascii="Times New Roman" w:hAnsi="Times New Roman" w:cs="Times New Roman"/>
          <w:sz w:val="20"/>
          <w:szCs w:val="20"/>
          <w:lang w:val="fr-FR"/>
        </w:rPr>
        <w:t>în</w:t>
      </w:r>
      <w:proofErr w:type="spellEnd"/>
      <w:r w:rsidRPr="00B54AE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54AED">
        <w:rPr>
          <w:rFonts w:ascii="Times New Roman" w:hAnsi="Times New Roman" w:cs="Times New Roman"/>
          <w:sz w:val="20"/>
          <w:szCs w:val="20"/>
          <w:lang w:val="fr-FR"/>
        </w:rPr>
        <w:t>funcţie</w:t>
      </w:r>
      <w:proofErr w:type="spellEnd"/>
      <w:r w:rsidRPr="00B54AED">
        <w:rPr>
          <w:rFonts w:ascii="Times New Roman" w:hAnsi="Times New Roman" w:cs="Times New Roman"/>
          <w:sz w:val="20"/>
          <w:szCs w:val="20"/>
          <w:lang w:val="fr-FR"/>
        </w:rPr>
        <w:t xml:space="preserve"> = 11; Nr. </w:t>
      </w:r>
      <w:proofErr w:type="spellStart"/>
      <w:proofErr w:type="gramStart"/>
      <w:r w:rsidRPr="00B54AED">
        <w:rPr>
          <w:rFonts w:ascii="Times New Roman" w:hAnsi="Times New Roman" w:cs="Times New Roman"/>
          <w:sz w:val="20"/>
          <w:szCs w:val="20"/>
          <w:lang w:val="fr-FR"/>
        </w:rPr>
        <w:t>consilieri</w:t>
      </w:r>
      <w:proofErr w:type="spellEnd"/>
      <w:proofErr w:type="gramEnd"/>
      <w:r w:rsidRPr="00B54AE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54AED">
        <w:rPr>
          <w:rFonts w:ascii="Times New Roman" w:hAnsi="Times New Roman" w:cs="Times New Roman"/>
          <w:sz w:val="20"/>
          <w:szCs w:val="20"/>
          <w:lang w:val="fr-FR"/>
        </w:rPr>
        <w:t>prezenţi</w:t>
      </w:r>
      <w:proofErr w:type="spellEnd"/>
      <w:r w:rsidRPr="00B54AED">
        <w:rPr>
          <w:rFonts w:ascii="Times New Roman" w:hAnsi="Times New Roman" w:cs="Times New Roman"/>
          <w:sz w:val="20"/>
          <w:szCs w:val="20"/>
          <w:lang w:val="fr-FR"/>
        </w:rPr>
        <w:t xml:space="preserve"> = 8; Nr. </w:t>
      </w:r>
      <w:proofErr w:type="spellStart"/>
      <w:proofErr w:type="gramStart"/>
      <w:r w:rsidRPr="00B54AED">
        <w:rPr>
          <w:rFonts w:ascii="Times New Roman" w:hAnsi="Times New Roman" w:cs="Times New Roman"/>
          <w:sz w:val="20"/>
          <w:szCs w:val="20"/>
          <w:lang w:val="fr-FR"/>
        </w:rPr>
        <w:t>voturi</w:t>
      </w:r>
      <w:proofErr w:type="spellEnd"/>
      <w:proofErr w:type="gramEnd"/>
      <w:r w:rsidRPr="00B54AE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54AED">
        <w:rPr>
          <w:rFonts w:ascii="Times New Roman" w:hAnsi="Times New Roman" w:cs="Times New Roman"/>
          <w:sz w:val="20"/>
          <w:szCs w:val="20"/>
          <w:lang w:val="fr-FR"/>
        </w:rPr>
        <w:t>pentru</w:t>
      </w:r>
      <w:proofErr w:type="spellEnd"/>
      <w:r w:rsidRPr="00B54AED">
        <w:rPr>
          <w:rFonts w:ascii="Times New Roman" w:hAnsi="Times New Roman" w:cs="Times New Roman"/>
          <w:sz w:val="20"/>
          <w:szCs w:val="20"/>
          <w:lang w:val="fr-FR"/>
        </w:rPr>
        <w:t xml:space="preserve"> = 8; Nr. </w:t>
      </w:r>
      <w:proofErr w:type="spellStart"/>
      <w:proofErr w:type="gramStart"/>
      <w:r w:rsidRPr="00B54AED">
        <w:rPr>
          <w:rFonts w:ascii="Times New Roman" w:hAnsi="Times New Roman" w:cs="Times New Roman"/>
          <w:sz w:val="20"/>
          <w:szCs w:val="20"/>
          <w:lang w:val="fr-FR"/>
        </w:rPr>
        <w:t>voturi</w:t>
      </w:r>
      <w:proofErr w:type="spellEnd"/>
      <w:proofErr w:type="gramEnd"/>
      <w:r w:rsidRPr="00B54AED">
        <w:rPr>
          <w:rFonts w:ascii="Times New Roman" w:hAnsi="Times New Roman" w:cs="Times New Roman"/>
          <w:sz w:val="20"/>
          <w:szCs w:val="20"/>
          <w:lang w:val="fr-FR"/>
        </w:rPr>
        <w:t xml:space="preserve"> contra = 0.</w:t>
      </w:r>
      <w:bookmarkStart w:id="1" w:name="_GoBack"/>
      <w:bookmarkEnd w:id="1"/>
    </w:p>
    <w:sectPr w:rsidR="00DE0780" w:rsidRPr="00383A82" w:rsidSect="000F6EB1">
      <w:headerReference w:type="default" r:id="rId5"/>
      <w:pgSz w:w="12240" w:h="15840"/>
      <w:pgMar w:top="-1267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D53E8" w14:textId="77777777" w:rsidR="002D5881" w:rsidRPr="00BA7701" w:rsidRDefault="009A2D35" w:rsidP="00115E53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</w:p>
  <w:p w14:paraId="7298AC64" w14:textId="77777777" w:rsidR="002D5881" w:rsidRPr="00BA7701" w:rsidRDefault="009A2D35" w:rsidP="00BA7701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</w:rPr>
      <w:drawing>
        <wp:anchor distT="0" distB="0" distL="114300" distR="114300" simplePos="0" relativeHeight="251659264" behindDoc="0" locked="0" layoutInCell="1" allowOverlap="1" wp14:anchorId="29980154" wp14:editId="4777ABC9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2540" b="6985"/>
          <wp:wrapSquare wrapText="bothSides"/>
          <wp:docPr id="1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701">
      <w:rPr>
        <w:rFonts w:ascii="Cambria" w:hAnsi="Cambria" w:cs="Miriam"/>
        <w:sz w:val="24"/>
      </w:rPr>
      <w:t>ROMÂNIA</w:t>
    </w:r>
  </w:p>
  <w:p w14:paraId="661A729C" w14:textId="77777777" w:rsidR="002D5881" w:rsidRPr="00BA7701" w:rsidRDefault="009A2D35" w:rsidP="00BA7701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1FABB54C" w14:textId="77777777" w:rsidR="002D5881" w:rsidRDefault="009A2D35" w:rsidP="00BA7701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1956EA4C" w14:textId="77777777" w:rsidR="002D5881" w:rsidRDefault="009A2D35" w:rsidP="00BA7701">
    <w:pPr>
      <w:pStyle w:val="NoSpacing"/>
      <w:rPr>
        <w:sz w:val="18"/>
        <w:szCs w:val="18"/>
      </w:rPr>
    </w:pPr>
  </w:p>
  <w:p w14:paraId="3667163D" w14:textId="77777777" w:rsidR="002D5881" w:rsidRDefault="009A2D35" w:rsidP="00C83B8F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>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</w:t>
    </w:r>
    <w:r>
      <w:rPr>
        <w:sz w:val="18"/>
        <w:szCs w:val="18"/>
      </w:rPr>
      <w:t>.</w:t>
    </w:r>
    <w:r>
      <w:rPr>
        <w:sz w:val="18"/>
        <w:szCs w:val="18"/>
      </w:rPr>
      <w:t xml:space="preserve">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248563</w:t>
    </w:r>
    <w:r>
      <w:rPr>
        <w:sz w:val="18"/>
        <w:szCs w:val="18"/>
      </w:rPr>
      <w:t>, Fax:</w:t>
    </w:r>
    <w:r w:rsidRPr="00C5181D">
      <w:rPr>
        <w:sz w:val="18"/>
        <w:szCs w:val="18"/>
      </w:rPr>
      <w:t xml:space="preserve">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proofErr w:type="gramStart"/>
    <w:r w:rsidRPr="00C5181D">
      <w:rPr>
        <w:sz w:val="18"/>
        <w:szCs w:val="18"/>
      </w:rPr>
      <w:t>248</w:t>
    </w:r>
    <w:r>
      <w:rPr>
        <w:sz w:val="18"/>
        <w:szCs w:val="18"/>
      </w:rPr>
      <w:t>621</w:t>
    </w:r>
    <w:r>
      <w:rPr>
        <w:sz w:val="18"/>
        <w:szCs w:val="18"/>
      </w:rPr>
      <w:t xml:space="preserve">, </w:t>
    </w:r>
    <w:r>
      <w:rPr>
        <w:sz w:val="18"/>
        <w:szCs w:val="18"/>
      </w:rPr>
      <w:t xml:space="preserve"> e-mail</w:t>
    </w:r>
    <w:proofErr w:type="gramEnd"/>
    <w:r>
      <w:rPr>
        <w:sz w:val="18"/>
        <w:szCs w:val="18"/>
      </w:rPr>
      <w:t xml:space="preserve"> :primariacata@yahoo.co</w:t>
    </w:r>
    <w:r>
      <w:rPr>
        <w:sz w:val="18"/>
        <w:szCs w:val="18"/>
      </w:rPr>
      <w:t>m</w:t>
    </w:r>
  </w:p>
  <w:p w14:paraId="2BCCF794" w14:textId="77777777" w:rsidR="002D5881" w:rsidRPr="00C83B8F" w:rsidRDefault="009A2D35" w:rsidP="00C83B8F">
    <w:pPr>
      <w:pStyle w:val="NoSpacing"/>
      <w:jc w:val="center"/>
      <w:rPr>
        <w:sz w:val="18"/>
        <w:szCs w:val="18"/>
      </w:rPr>
    </w:pPr>
    <w:r>
      <w:rPr>
        <w:rFonts w:cs="Miriam"/>
      </w:rPr>
      <w:pict w14:anchorId="05C1C631">
        <v:rect id="_x0000_i1025" style="width:462.85pt;height:1pt" o:hrpct="989" o:hralign="center" o:hrstd="t" o:hr="t" fillcolor="#a0a0a0" stroked="f"/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50627AB" wp14:editId="682CA94E">
              <wp:simplePos x="0" y="0"/>
              <wp:positionH relativeFrom="page">
                <wp:posOffset>685800</wp:posOffset>
              </wp:positionH>
              <wp:positionV relativeFrom="page">
                <wp:posOffset>612775</wp:posOffset>
              </wp:positionV>
              <wp:extent cx="520700" cy="685800"/>
              <wp:effectExtent l="0" t="0" r="1270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CFFF1" w14:textId="77777777" w:rsidR="002D5881" w:rsidRDefault="009A2D35" w:rsidP="00115E53">
                          <w:pPr>
                            <w:spacing w:line="1080" w:lineRule="atLeast"/>
                          </w:pPr>
                        </w:p>
                        <w:p w14:paraId="3A53BEF5" w14:textId="77777777" w:rsidR="002D5881" w:rsidRDefault="009A2D35" w:rsidP="00115E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0627AB" id="Rectangle 3" o:spid="_x0000_s1026" style="position:absolute;left:0;text-align:left;margin-left:54pt;margin-top:48.25pt;width:41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    <v:textbox inset="0,0,0,0">
                <w:txbxContent>
                  <w:p w14:paraId="75DCFFF1" w14:textId="77777777" w:rsidR="002D5881" w:rsidRDefault="009A2D35" w:rsidP="00115E53">
                    <w:pPr>
                      <w:spacing w:line="1080" w:lineRule="atLeast"/>
                    </w:pPr>
                  </w:p>
                  <w:p w14:paraId="3A53BEF5" w14:textId="77777777" w:rsidR="002D5881" w:rsidRDefault="009A2D35" w:rsidP="00115E5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483E41"/>
    <w:multiLevelType w:val="hybridMultilevel"/>
    <w:tmpl w:val="A418AE30"/>
    <w:lvl w:ilvl="0" w:tplc="073859E4">
      <w:start w:val="1"/>
      <w:numFmt w:val="decimal"/>
      <w:lvlText w:val="%1)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5CEB69B2"/>
    <w:multiLevelType w:val="hybridMultilevel"/>
    <w:tmpl w:val="3EF22E74"/>
    <w:lvl w:ilvl="0" w:tplc="38E6239A">
      <w:start w:val="529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AE"/>
    <w:rsid w:val="00141DAE"/>
    <w:rsid w:val="00383A82"/>
    <w:rsid w:val="007F1C72"/>
    <w:rsid w:val="009A2D35"/>
    <w:rsid w:val="00AB25DF"/>
    <w:rsid w:val="00B54AED"/>
    <w:rsid w:val="00D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62A625"/>
  <w15:chartTrackingRefBased/>
  <w15:docId w15:val="{B795D921-699B-422D-B26C-9AE8074B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C7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383A82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83A8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F1C7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83A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83A8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383A82"/>
    <w:rPr>
      <w:rFonts w:ascii="Arial" w:eastAsia="Times New Roman" w:hAnsi="Arial" w:cs="Times New Roman"/>
      <w:b/>
      <w:bCs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7</cp:revision>
  <dcterms:created xsi:type="dcterms:W3CDTF">2019-01-11T11:57:00Z</dcterms:created>
  <dcterms:modified xsi:type="dcterms:W3CDTF">2019-01-11T12:22:00Z</dcterms:modified>
</cp:coreProperties>
</file>