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E839F" w14:textId="77777777" w:rsidR="00F21D91" w:rsidRDefault="00F21D91" w:rsidP="00F21D91">
      <w:pPr>
        <w:pStyle w:val="NoSpacing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</w:t>
      </w:r>
    </w:p>
    <w:p w14:paraId="38BC608D" w14:textId="77777777" w:rsidR="00F21D91" w:rsidRPr="003C1DC1" w:rsidRDefault="00F21D91" w:rsidP="00F21D91">
      <w:pPr>
        <w:pStyle w:val="NoSpacing"/>
        <w:jc w:val="both"/>
        <w:rPr>
          <w:rFonts w:ascii="Arial" w:hAnsi="Arial" w:cs="Arial"/>
          <w:sz w:val="28"/>
          <w:szCs w:val="28"/>
          <w:lang w:val="fr-FR"/>
        </w:rPr>
      </w:pPr>
    </w:p>
    <w:p w14:paraId="2DD0C961" w14:textId="77777777" w:rsidR="00F21D91" w:rsidRPr="003C1DC1" w:rsidRDefault="00F21D91" w:rsidP="00F21D91">
      <w:pPr>
        <w:spacing w:after="0" w:line="240" w:lineRule="auto"/>
        <w:jc w:val="both"/>
        <w:rPr>
          <w:rFonts w:ascii="Arial" w:hAnsi="Arial" w:cs="Arial"/>
          <w:b/>
          <w:sz w:val="8"/>
          <w:szCs w:val="8"/>
          <w:lang w:val="fr-FR"/>
        </w:rPr>
      </w:pPr>
    </w:p>
    <w:p w14:paraId="3DCA6501" w14:textId="77777777" w:rsidR="00F21D91" w:rsidRDefault="00F21D91" w:rsidP="00F21D91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bookmarkStart w:id="0" w:name="_Hlk531879521"/>
    </w:p>
    <w:p w14:paraId="1891BE3E" w14:textId="77777777" w:rsidR="00F21D91" w:rsidRPr="004B13E5" w:rsidRDefault="00F21D91" w:rsidP="00F21D91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D71873E" w14:textId="77777777" w:rsidR="00F21D91" w:rsidRPr="003A49E5" w:rsidRDefault="00F21D91" w:rsidP="00F21D91">
      <w:pPr>
        <w:pStyle w:val="ListParagraph"/>
        <w:numPr>
          <w:ilvl w:val="0"/>
          <w:numId w:val="2"/>
        </w:numPr>
        <w:spacing w:after="120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3A49E5">
        <w:rPr>
          <w:rFonts w:ascii="Arial" w:hAnsi="Arial" w:cs="Arial"/>
          <w:b/>
          <w:sz w:val="24"/>
          <w:szCs w:val="24"/>
          <w:lang w:val="ro-RO"/>
        </w:rPr>
        <w:t xml:space="preserve">ROMÂNIA </w:t>
      </w:r>
    </w:p>
    <w:p w14:paraId="375E514E" w14:textId="77777777" w:rsidR="00F21D91" w:rsidRPr="003A49E5" w:rsidRDefault="00F21D91" w:rsidP="00F21D91">
      <w:pPr>
        <w:pStyle w:val="ListParagraph"/>
        <w:numPr>
          <w:ilvl w:val="0"/>
          <w:numId w:val="2"/>
        </w:numPr>
        <w:spacing w:after="120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3A49E5">
        <w:rPr>
          <w:rFonts w:ascii="Arial" w:hAnsi="Arial" w:cs="Arial"/>
          <w:b/>
          <w:sz w:val="24"/>
          <w:szCs w:val="24"/>
          <w:lang w:val="ro-RO"/>
        </w:rPr>
        <w:t>JUDEŢUL BRAŞOV</w:t>
      </w:r>
    </w:p>
    <w:p w14:paraId="3861F9E0" w14:textId="77777777" w:rsidR="00F21D91" w:rsidRPr="003A49E5" w:rsidRDefault="00F21D91" w:rsidP="00F21D91">
      <w:pPr>
        <w:pStyle w:val="ListParagraph"/>
        <w:numPr>
          <w:ilvl w:val="0"/>
          <w:numId w:val="2"/>
        </w:numPr>
        <w:spacing w:after="120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3A49E5">
        <w:rPr>
          <w:rFonts w:ascii="Arial" w:hAnsi="Arial" w:cs="Arial"/>
          <w:b/>
          <w:sz w:val="24"/>
          <w:szCs w:val="24"/>
          <w:lang w:val="ro-RO"/>
        </w:rPr>
        <w:t>CONSILIUL LOCAL AL COMUNEI CAŢA</w:t>
      </w:r>
    </w:p>
    <w:p w14:paraId="21BBC65E" w14:textId="77777777" w:rsidR="00F21D91" w:rsidRPr="003A49E5" w:rsidRDefault="00F21D91" w:rsidP="00F21D91">
      <w:pPr>
        <w:pStyle w:val="ListParagraph"/>
        <w:numPr>
          <w:ilvl w:val="0"/>
          <w:numId w:val="2"/>
        </w:numPr>
        <w:spacing w:after="120"/>
        <w:jc w:val="center"/>
        <w:rPr>
          <w:rFonts w:ascii="Arial" w:hAnsi="Arial" w:cs="Arial"/>
          <w:lang w:val="ro-RO"/>
        </w:rPr>
      </w:pPr>
    </w:p>
    <w:p w14:paraId="3BB5BC45" w14:textId="6B61E783" w:rsidR="00F21D91" w:rsidRPr="003A49E5" w:rsidRDefault="00F21D91" w:rsidP="00F21D91">
      <w:pPr>
        <w:pStyle w:val="ListParagraph"/>
        <w:numPr>
          <w:ilvl w:val="0"/>
          <w:numId w:val="2"/>
        </w:numPr>
        <w:spacing w:after="120"/>
        <w:jc w:val="center"/>
        <w:rPr>
          <w:rFonts w:ascii="Arial" w:hAnsi="Arial" w:cs="Arial"/>
          <w:b/>
          <w:u w:val="single"/>
          <w:lang w:val="ro-RO"/>
        </w:rPr>
      </w:pPr>
      <w:r w:rsidRPr="003A49E5">
        <w:rPr>
          <w:rFonts w:ascii="Arial" w:hAnsi="Arial" w:cs="Arial"/>
          <w:b/>
          <w:u w:val="single"/>
          <w:lang w:val="ro-RO"/>
        </w:rPr>
        <w:t xml:space="preserve">HOTĂRÂREA NR. </w:t>
      </w:r>
      <w:r>
        <w:rPr>
          <w:rFonts w:ascii="Arial" w:hAnsi="Arial" w:cs="Arial"/>
          <w:b/>
          <w:u w:val="single"/>
          <w:lang w:val="ro-RO"/>
        </w:rPr>
        <w:t>3</w:t>
      </w:r>
      <w:r w:rsidRPr="003A49E5">
        <w:rPr>
          <w:rFonts w:ascii="Arial" w:hAnsi="Arial" w:cs="Arial"/>
          <w:b/>
          <w:u w:val="single"/>
          <w:lang w:val="ro-RO"/>
        </w:rPr>
        <w:t>/</w:t>
      </w:r>
      <w:r>
        <w:rPr>
          <w:rFonts w:ascii="Arial" w:hAnsi="Arial" w:cs="Arial"/>
          <w:b/>
          <w:u w:val="single"/>
          <w:lang w:val="ro-RO"/>
        </w:rPr>
        <w:t>21.01.2019</w:t>
      </w:r>
    </w:p>
    <w:p w14:paraId="6F64485B" w14:textId="77777777" w:rsidR="00F21D91" w:rsidRPr="004B13E5" w:rsidRDefault="00F21D91" w:rsidP="00F21D91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14:paraId="7538ABDD" w14:textId="77777777" w:rsidR="00F21D91" w:rsidRPr="004B13E5" w:rsidRDefault="00F21D91" w:rsidP="00F21D91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o-RO"/>
        </w:rPr>
      </w:pPr>
      <w:bookmarkStart w:id="1" w:name="_Hlk533671563"/>
      <w:r w:rsidRPr="004B13E5">
        <w:rPr>
          <w:rFonts w:ascii="Times New Roman" w:hAnsi="Times New Roman" w:cs="Times New Roman"/>
          <w:i/>
          <w:sz w:val="24"/>
          <w:szCs w:val="24"/>
          <w:lang w:val="ro-RO"/>
        </w:rPr>
        <w:t>privind stabilirea impozitelor și taxelor locale pentru anul 2019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, la nivelul Comunei Cața</w:t>
      </w:r>
    </w:p>
    <w:bookmarkEnd w:id="0"/>
    <w:bookmarkEnd w:id="1"/>
    <w:p w14:paraId="1A263134" w14:textId="77777777" w:rsidR="00F21D91" w:rsidRDefault="00F21D91" w:rsidP="00F21D91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63A4B5E" w14:textId="77777777" w:rsidR="00F21D91" w:rsidRPr="004B13E5" w:rsidRDefault="00F21D91" w:rsidP="00F21D91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56A26D2" w14:textId="77777777" w:rsidR="00F21D91" w:rsidRPr="00CD777F" w:rsidRDefault="00F21D91" w:rsidP="00F21D91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D777F">
        <w:rPr>
          <w:rFonts w:ascii="Times New Roman" w:hAnsi="Times New Roman" w:cs="Times New Roman"/>
          <w:sz w:val="24"/>
          <w:szCs w:val="24"/>
          <w:lang w:val="ro-RO"/>
        </w:rPr>
        <w:t xml:space="preserve">Consiliul Local al Comunei Caţa întrunit în şedinţă ordinară din data de </w:t>
      </w:r>
      <w:r w:rsidRPr="00561C4E">
        <w:rPr>
          <w:rFonts w:ascii="Times New Roman" w:hAnsi="Times New Roman" w:cs="Times New Roman"/>
          <w:sz w:val="24"/>
          <w:szCs w:val="24"/>
          <w:lang w:val="ro-RO"/>
        </w:rPr>
        <w:t>21.01.2019,</w:t>
      </w:r>
      <w:r w:rsidRPr="00CD777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14601FAE" w14:textId="77777777" w:rsidR="00F21D91" w:rsidRPr="00CD777F" w:rsidRDefault="00F21D91" w:rsidP="00F21D91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6AC2470" w14:textId="77777777" w:rsidR="00F21D91" w:rsidRPr="00CD777F" w:rsidRDefault="00F21D91" w:rsidP="00F21D91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D777F">
        <w:rPr>
          <w:rFonts w:ascii="Times New Roman" w:hAnsi="Times New Roman" w:cs="Times New Roman"/>
          <w:sz w:val="24"/>
          <w:szCs w:val="24"/>
          <w:lang w:val="ro-RO"/>
        </w:rPr>
        <w:t>Analizând:</w:t>
      </w:r>
    </w:p>
    <w:p w14:paraId="54FEA870" w14:textId="77777777" w:rsidR="00F21D91" w:rsidRPr="00CD777F" w:rsidRDefault="00F21D91" w:rsidP="00F21D91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D777F">
        <w:rPr>
          <w:rFonts w:ascii="Times New Roman" w:hAnsi="Times New Roman" w:cs="Times New Roman"/>
          <w:sz w:val="24"/>
          <w:szCs w:val="24"/>
          <w:lang w:val="ro-RO"/>
        </w:rPr>
        <w:t>- referatul de specialitate cu nr. 5078/06.12.2018 a doamnei Csinta Ilena de la Compartimentul contabilitate, impozite și taxe;</w:t>
      </w:r>
    </w:p>
    <w:p w14:paraId="4890C307" w14:textId="77777777" w:rsidR="00F21D91" w:rsidRPr="00CD777F" w:rsidRDefault="00F21D91" w:rsidP="00F21D91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D777F">
        <w:rPr>
          <w:rFonts w:ascii="Times New Roman" w:hAnsi="Times New Roman" w:cs="Times New Roman"/>
          <w:sz w:val="24"/>
          <w:szCs w:val="24"/>
          <w:lang w:val="ro-RO"/>
        </w:rPr>
        <w:t>- expunerea de motive a primarului Comunei Cața înregistrată cu nr. 55/07.01.2019,</w:t>
      </w:r>
    </w:p>
    <w:p w14:paraId="7496C46C" w14:textId="77777777" w:rsidR="00F21D91" w:rsidRDefault="00F21D91" w:rsidP="00F21D91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6FA5E1E" w14:textId="77777777" w:rsidR="00F21D91" w:rsidRPr="00CD777F" w:rsidRDefault="00F21D91" w:rsidP="00F21D91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D777F">
        <w:rPr>
          <w:rFonts w:ascii="Times New Roman" w:hAnsi="Times New Roman" w:cs="Times New Roman"/>
          <w:sz w:val="24"/>
          <w:szCs w:val="24"/>
          <w:lang w:val="ro-RO"/>
        </w:rPr>
        <w:t xml:space="preserve">Conform avizelor comisiilor de specialitate ale Consiliului Local al Comunei Caţa, </w:t>
      </w:r>
    </w:p>
    <w:p w14:paraId="5DF97A8A" w14:textId="77777777" w:rsidR="00F21D91" w:rsidRDefault="00F21D91" w:rsidP="00F21D91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DEF193" w14:textId="77777777" w:rsidR="00F21D91" w:rsidRPr="00CD777F" w:rsidRDefault="00F21D91" w:rsidP="00F21D91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777F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>:</w:t>
      </w:r>
    </w:p>
    <w:p w14:paraId="71E66E63" w14:textId="77777777" w:rsidR="00F21D91" w:rsidRPr="00CD777F" w:rsidRDefault="00F21D91" w:rsidP="00F21D91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D777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 art. 491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. (1) din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 nr. 227/2015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 Fiscal, cu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prevede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oricărui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impozit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oricărei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taxe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 locale, care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constă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anumită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sumă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 lei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stabilită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anumite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sume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 lei,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sumele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 respective se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indexează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anual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 la 30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ținând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 de rata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inflației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 fiscal anterior,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comunicată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 pe site-urile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oficiale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Ministerului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Finanțelor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Ministerului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Dezvoltării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Regionale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Administraiei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Publice</w:t>
      </w:r>
      <w:proofErr w:type="spellEnd"/>
    </w:p>
    <w:p w14:paraId="3025D1F0" w14:textId="77777777" w:rsidR="00F21D91" w:rsidRPr="00CD777F" w:rsidRDefault="00F21D91" w:rsidP="00F21D91">
      <w:pPr>
        <w:pStyle w:val="BodyTextIndent2"/>
        <w:ind w:firstLine="0"/>
        <w:rPr>
          <w:lang w:val="ro-RO"/>
        </w:rPr>
      </w:pPr>
      <w:r w:rsidRPr="00CD777F">
        <w:rPr>
          <w:lang w:val="ro-RO"/>
        </w:rPr>
        <w:t xml:space="preserve">- </w:t>
      </w:r>
      <w:r>
        <w:rPr>
          <w:lang w:val="ro-RO"/>
        </w:rPr>
        <w:t xml:space="preserve">că </w:t>
      </w:r>
      <w:r w:rsidRPr="00CD777F">
        <w:rPr>
          <w:lang w:val="ro-RO"/>
        </w:rPr>
        <w:t xml:space="preserve">potrivit datelor publicate pe site-ul Ministerului Finanțelor </w:t>
      </w:r>
      <w:r w:rsidRPr="00CD777F">
        <w:rPr>
          <w:i/>
          <w:lang w:val="ro-RO"/>
        </w:rPr>
        <w:t>”Pentru indexarea impozitelor și taxelor locale aferente anului 2019, consiliile locale vor utiliza rata inflației de 1,34%”</w:t>
      </w:r>
      <w:r w:rsidRPr="00CD777F">
        <w:rPr>
          <w:lang w:val="ro-RO"/>
        </w:rPr>
        <w:t>,</w:t>
      </w:r>
    </w:p>
    <w:p w14:paraId="35F3B556" w14:textId="77777777" w:rsidR="00F21D91" w:rsidRPr="00FD1247" w:rsidRDefault="00F21D91" w:rsidP="00F21D91">
      <w:pPr>
        <w:pStyle w:val="BodyTextIndent2"/>
        <w:ind w:firstLine="0"/>
        <w:rPr>
          <w:lang w:val="ro-RO"/>
        </w:rPr>
      </w:pPr>
    </w:p>
    <w:p w14:paraId="61807337" w14:textId="77777777" w:rsidR="00F21D91" w:rsidRDefault="00F21D91" w:rsidP="00F21D91">
      <w:pPr>
        <w:pStyle w:val="BodyTextIndent2"/>
        <w:ind w:firstLine="0"/>
      </w:pPr>
      <w:proofErr w:type="spellStart"/>
      <w:r w:rsidRPr="00CD777F">
        <w:t>Luând</w:t>
      </w:r>
      <w:proofErr w:type="spellEnd"/>
      <w:r w:rsidRPr="00CD777F">
        <w:t xml:space="preserve"> </w:t>
      </w:r>
      <w:proofErr w:type="spellStart"/>
      <w:r w:rsidRPr="00CD777F">
        <w:t>în</w:t>
      </w:r>
      <w:proofErr w:type="spellEnd"/>
      <w:r w:rsidRPr="00CD777F">
        <w:t xml:space="preserve"> </w:t>
      </w:r>
      <w:proofErr w:type="spellStart"/>
      <w:r w:rsidRPr="00CD777F">
        <w:t>considerare</w:t>
      </w:r>
      <w:proofErr w:type="spellEnd"/>
      <w:r w:rsidRPr="00CD777F">
        <w:t xml:space="preserve"> </w:t>
      </w:r>
      <w:proofErr w:type="spellStart"/>
      <w:r w:rsidRPr="00CD777F">
        <w:t>necesitatea</w:t>
      </w:r>
      <w:proofErr w:type="spellEnd"/>
      <w:r w:rsidRPr="00CD777F">
        <w:t xml:space="preserve"> </w:t>
      </w:r>
      <w:proofErr w:type="spellStart"/>
      <w:r w:rsidRPr="00CD777F">
        <w:t>finanţării</w:t>
      </w:r>
      <w:proofErr w:type="spellEnd"/>
      <w:r w:rsidRPr="00CD777F">
        <w:t xml:space="preserve"> </w:t>
      </w:r>
      <w:proofErr w:type="spellStart"/>
      <w:r w:rsidRPr="00CD777F">
        <w:t>cheltuielilor</w:t>
      </w:r>
      <w:proofErr w:type="spellEnd"/>
      <w:r w:rsidRPr="00CD777F">
        <w:t xml:space="preserve"> </w:t>
      </w:r>
      <w:proofErr w:type="spellStart"/>
      <w:r w:rsidRPr="00CD777F">
        <w:t>publice</w:t>
      </w:r>
      <w:proofErr w:type="spellEnd"/>
      <w:r w:rsidRPr="00CD777F">
        <w:t xml:space="preserve"> locale, </w:t>
      </w:r>
      <w:proofErr w:type="spellStart"/>
      <w:r>
        <w:t>respectiv</w:t>
      </w:r>
      <w:proofErr w:type="spellEnd"/>
      <w:r w:rsidRPr="00CD777F">
        <w:t xml:space="preserve"> </w:t>
      </w:r>
      <w:proofErr w:type="spellStart"/>
      <w:r w:rsidRPr="00CD777F">
        <w:t>condiţiile</w:t>
      </w:r>
      <w:proofErr w:type="spellEnd"/>
      <w:r w:rsidRPr="00CD777F">
        <w:t xml:space="preserve"> </w:t>
      </w:r>
      <w:proofErr w:type="spellStart"/>
      <w:r w:rsidRPr="00CD777F">
        <w:t>specifice</w:t>
      </w:r>
      <w:proofErr w:type="spellEnd"/>
      <w:r w:rsidRPr="00CD777F"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Cața</w:t>
      </w:r>
      <w:proofErr w:type="spellEnd"/>
      <w:r w:rsidRPr="00CD777F">
        <w:t>,</w:t>
      </w:r>
      <w:r>
        <w:t xml:space="preserve"> </w:t>
      </w:r>
    </w:p>
    <w:p w14:paraId="17D0F00E" w14:textId="77777777" w:rsidR="00F21D91" w:rsidRDefault="00F21D91" w:rsidP="00F21D91">
      <w:pPr>
        <w:pStyle w:val="BodyTextIndent2"/>
        <w:ind w:firstLine="0"/>
      </w:pPr>
    </w:p>
    <w:p w14:paraId="45961237" w14:textId="77777777" w:rsidR="00F21D91" w:rsidRPr="00CD777F" w:rsidRDefault="00F21D91" w:rsidP="00F21D91">
      <w:pPr>
        <w:pStyle w:val="BodyTextIndent2"/>
        <w:ind w:firstLine="0"/>
      </w:pPr>
      <w:proofErr w:type="spellStart"/>
      <w:r>
        <w:t>Ținând</w:t>
      </w:r>
      <w:proofErr w:type="spellEnd"/>
      <w:r>
        <w:t xml:space="preserve"> </w:t>
      </w:r>
      <w:proofErr w:type="spellStart"/>
      <w:r>
        <w:t>cont</w:t>
      </w:r>
      <w:proofErr w:type="spellEnd"/>
      <w:r>
        <w:t xml:space="preserve"> de </w:t>
      </w:r>
      <w:proofErr w:type="spellStart"/>
      <w:r>
        <w:t>dispozițiile</w:t>
      </w:r>
      <w:proofErr w:type="spellEnd"/>
      <w:r>
        <w:t>:</w:t>
      </w:r>
    </w:p>
    <w:p w14:paraId="2945AC9C" w14:textId="77777777" w:rsidR="00F21D91" w:rsidRDefault="00F21D91" w:rsidP="00F21D91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77F">
        <w:rPr>
          <w:rFonts w:ascii="Times New Roman" w:hAnsi="Times New Roman" w:cs="Times New Roman"/>
          <w:sz w:val="24"/>
          <w:szCs w:val="24"/>
        </w:rPr>
        <w:t xml:space="preserve">art. 5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. (1)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 (2), art. 20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. (1) lit. b)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 art. 30 din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 nr. 273/2006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 locale,</w:t>
      </w:r>
    </w:p>
    <w:p w14:paraId="70FBB456" w14:textId="77777777" w:rsidR="00F21D91" w:rsidRDefault="00F21D91" w:rsidP="00F21D91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CD777F">
        <w:rPr>
          <w:rFonts w:ascii="Times New Roman" w:hAnsi="Times New Roman" w:cs="Times New Roman"/>
          <w:sz w:val="24"/>
          <w:szCs w:val="24"/>
        </w:rPr>
        <w:t>itlul</w:t>
      </w:r>
      <w:r>
        <w:rPr>
          <w:rFonts w:ascii="Times New Roman" w:hAnsi="Times New Roman" w:cs="Times New Roman"/>
          <w:sz w:val="24"/>
          <w:szCs w:val="24"/>
        </w:rPr>
        <w:t>ui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 IX –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Impozite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taxe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 locale din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 nr. 227/2015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77F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CD777F">
        <w:rPr>
          <w:rFonts w:ascii="Times New Roman" w:hAnsi="Times New Roman" w:cs="Times New Roman"/>
          <w:sz w:val="24"/>
          <w:szCs w:val="24"/>
        </w:rPr>
        <w:t xml:space="preserve"> Fiscal, </w:t>
      </w:r>
    </w:p>
    <w:p w14:paraId="03423504" w14:textId="77777777" w:rsidR="00F21D91" w:rsidRDefault="00F21D91" w:rsidP="00F21D91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247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FD1247">
        <w:rPr>
          <w:rFonts w:ascii="Times New Roman" w:hAnsi="Times New Roman" w:cs="Times New Roman"/>
          <w:sz w:val="24"/>
          <w:szCs w:val="24"/>
        </w:rPr>
        <w:t xml:space="preserve"> nr. 207/2015 </w:t>
      </w:r>
      <w:proofErr w:type="spellStart"/>
      <w:r w:rsidRPr="00FD124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D1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247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FD12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D1247">
        <w:rPr>
          <w:rFonts w:ascii="Times New Roman" w:hAnsi="Times New Roman" w:cs="Times New Roman"/>
          <w:sz w:val="24"/>
          <w:szCs w:val="24"/>
        </w:rPr>
        <w:t>procedură</w:t>
      </w:r>
      <w:proofErr w:type="spellEnd"/>
      <w:r w:rsidRPr="00FD1247">
        <w:rPr>
          <w:rFonts w:ascii="Times New Roman" w:hAnsi="Times New Roman" w:cs="Times New Roman"/>
          <w:sz w:val="24"/>
          <w:szCs w:val="24"/>
        </w:rPr>
        <w:t xml:space="preserve"> fiscal,</w:t>
      </w:r>
    </w:p>
    <w:p w14:paraId="1DF891FA" w14:textId="77777777" w:rsidR="00F21D91" w:rsidRPr="00865FE8" w:rsidRDefault="00F21D91" w:rsidP="00F21D91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5FE8">
        <w:rPr>
          <w:rFonts w:ascii="Times New Roman" w:hAnsi="Times New Roman" w:cs="Times New Roman"/>
          <w:color w:val="000000"/>
          <w:sz w:val="24"/>
          <w:szCs w:val="24"/>
          <w:lang w:val="ro-RO"/>
        </w:rPr>
        <w:t>Hotărârea Consiliului Local al Comunei Cața nr. 2/2018 privind stabilirea impozitelor și taxelor locale pentru anul 2018,</w:t>
      </w:r>
    </w:p>
    <w:p w14:paraId="6404EE26" w14:textId="77777777" w:rsidR="00F21D91" w:rsidRPr="00CD777F" w:rsidRDefault="00F21D91" w:rsidP="00F21D91">
      <w:pPr>
        <w:pStyle w:val="BodyTextIndent2"/>
        <w:ind w:firstLine="0"/>
        <w:rPr>
          <w:lang w:val="ro-RO"/>
        </w:rPr>
      </w:pPr>
    </w:p>
    <w:p w14:paraId="2C311FD7" w14:textId="77777777" w:rsidR="00F21D91" w:rsidRPr="00CD777F" w:rsidRDefault="00F21D91" w:rsidP="00F21D91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D777F">
        <w:rPr>
          <w:rFonts w:ascii="Times New Roman" w:hAnsi="Times New Roman" w:cs="Times New Roman"/>
          <w:sz w:val="24"/>
          <w:szCs w:val="24"/>
          <w:lang w:val="ro-RO"/>
        </w:rPr>
        <w:t>În temeiul art. 36 alin. (2) lit. b) și alin. 4 lit. c) din Legea 215/2001 privind administraţia publică locală, republicată, cu modificările şi completările ulterioare,</w:t>
      </w:r>
    </w:p>
    <w:p w14:paraId="739F547E" w14:textId="77777777" w:rsidR="00F21D91" w:rsidRPr="008508FE" w:rsidRDefault="00F21D91" w:rsidP="00F21D91">
      <w:pPr>
        <w:tabs>
          <w:tab w:val="left" w:pos="1440"/>
        </w:tabs>
        <w:spacing w:after="0" w:line="240" w:lineRule="auto"/>
        <w:jc w:val="both"/>
        <w:rPr>
          <w:rFonts w:ascii="Arial Narrow" w:hAnsi="Arial Narrow"/>
          <w:lang w:val="ro-RO"/>
        </w:rPr>
      </w:pPr>
    </w:p>
    <w:p w14:paraId="42795A5D" w14:textId="77777777" w:rsidR="00F21D91" w:rsidRPr="008508FE" w:rsidRDefault="00F21D91" w:rsidP="00F21D91">
      <w:pPr>
        <w:tabs>
          <w:tab w:val="left" w:pos="1440"/>
        </w:tabs>
        <w:spacing w:after="0" w:line="240" w:lineRule="auto"/>
        <w:jc w:val="both"/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br w:type="column"/>
      </w:r>
    </w:p>
    <w:p w14:paraId="448C6D8A" w14:textId="77777777" w:rsidR="00F21D91" w:rsidRDefault="00F21D91" w:rsidP="00F21D91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5A53131C" w14:textId="77777777" w:rsidR="00F21D91" w:rsidRDefault="00F21D91" w:rsidP="00F21D91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010FA0E" w14:textId="77777777" w:rsidR="00F21D91" w:rsidRDefault="00F21D91" w:rsidP="00F21D91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655BF9A" w14:textId="77777777" w:rsidR="00F21D91" w:rsidRDefault="00F21D91" w:rsidP="00F21D91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2A472F5" w14:textId="77777777" w:rsidR="00F21D91" w:rsidRPr="004B13E5" w:rsidRDefault="00F21D91" w:rsidP="00F21D91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4B13E5">
        <w:rPr>
          <w:rFonts w:ascii="Times New Roman" w:hAnsi="Times New Roman" w:cs="Times New Roman"/>
          <w:sz w:val="24"/>
          <w:szCs w:val="24"/>
          <w:lang w:val="ro-RO"/>
        </w:rPr>
        <w:t>HOTĂRÂŞTE:</w:t>
      </w:r>
    </w:p>
    <w:p w14:paraId="79DAC5B7" w14:textId="77777777" w:rsidR="00F21D91" w:rsidRPr="004B13E5" w:rsidRDefault="00F21D91" w:rsidP="00F21D9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8DFFDD5" w14:textId="77777777" w:rsidR="00F21D91" w:rsidRPr="00C709DB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B13E5">
        <w:rPr>
          <w:rFonts w:ascii="Times New Roman" w:hAnsi="Times New Roman" w:cs="Times New Roman"/>
          <w:b/>
          <w:sz w:val="24"/>
          <w:szCs w:val="24"/>
          <w:lang w:val="ro-RO"/>
        </w:rPr>
        <w:t>Art. 1</w:t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709DB">
        <w:rPr>
          <w:rFonts w:ascii="Times New Roman" w:hAnsi="Times New Roman" w:cs="Times New Roman"/>
          <w:sz w:val="24"/>
          <w:szCs w:val="24"/>
          <w:lang w:val="ro-RO"/>
        </w:rPr>
        <w:t>(1)</w:t>
      </w:r>
      <w:r w:rsidRPr="00C709DB">
        <w:rPr>
          <w:rFonts w:ascii="Times New Roman" w:hAnsi="Times New Roman" w:cs="Times New Roman"/>
          <w:sz w:val="24"/>
          <w:szCs w:val="24"/>
          <w:lang w:val="ro-RO"/>
        </w:rPr>
        <w:tab/>
        <w:t xml:space="preserve">Impozitele și taxele locale, precum și taxele speciale, pe anul 2019, sunt cele prevăzute în </w:t>
      </w:r>
      <w:r>
        <w:rPr>
          <w:rFonts w:ascii="Times New Roman" w:hAnsi="Times New Roman" w:cs="Times New Roman"/>
          <w:sz w:val="24"/>
          <w:szCs w:val="24"/>
          <w:lang w:val="ro-RO"/>
        </w:rPr>
        <w:t>prezenta hotărâre și în anexa 1, care face parte integrantă din prezenta hotărâre.</w:t>
      </w:r>
    </w:p>
    <w:p w14:paraId="2419CAFE" w14:textId="77777777" w:rsidR="00F21D91" w:rsidRPr="00C709DB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709DB">
        <w:rPr>
          <w:rFonts w:ascii="Times New Roman" w:hAnsi="Times New Roman" w:cs="Times New Roman"/>
          <w:sz w:val="24"/>
          <w:szCs w:val="24"/>
          <w:lang w:val="ro-RO"/>
        </w:rPr>
        <w:tab/>
        <w:t>(2)</w:t>
      </w:r>
      <w:r w:rsidRPr="00C709DB">
        <w:rPr>
          <w:rFonts w:ascii="Times New Roman" w:hAnsi="Times New Roman" w:cs="Times New Roman"/>
          <w:sz w:val="24"/>
          <w:szCs w:val="24"/>
          <w:lang w:val="ro-RO"/>
        </w:rPr>
        <w:tab/>
        <w:t>Nivelurile impozitelor, taxelor locale şi amenzilor, sunt cele prevăzute în tabloul cuprizând impozitele și taxele locale pentru anul 2019, constituind anexa nr. 1 la prezenta hotărîre. Nivelul impozitelor și taxelor locale care constau într-o anumită sumă în lei sau care sunt stabilite pe baza unei anumite sume în lei, precum și limitele amenzilor care se fac venit la bugetul local, a</w:t>
      </w:r>
      <w:r>
        <w:rPr>
          <w:rFonts w:ascii="Times New Roman" w:hAnsi="Times New Roman" w:cs="Times New Roman"/>
          <w:sz w:val="24"/>
          <w:szCs w:val="24"/>
          <w:lang w:val="ro-RO"/>
        </w:rPr>
        <w:t>u</w:t>
      </w:r>
      <w:r w:rsidRPr="00C709DB">
        <w:rPr>
          <w:rFonts w:ascii="Times New Roman" w:hAnsi="Times New Roman" w:cs="Times New Roman"/>
          <w:sz w:val="24"/>
          <w:szCs w:val="24"/>
          <w:lang w:val="ro-RO"/>
        </w:rPr>
        <w:t xml:space="preserve"> fost indexat</w:t>
      </w: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C709DB">
        <w:rPr>
          <w:rFonts w:ascii="Times New Roman" w:hAnsi="Times New Roman" w:cs="Times New Roman"/>
          <w:sz w:val="24"/>
          <w:szCs w:val="24"/>
          <w:lang w:val="ro-RO"/>
        </w:rPr>
        <w:t xml:space="preserve"> cu rata inflației de 1,34%. </w:t>
      </w:r>
    </w:p>
    <w:p w14:paraId="0C8D3A5C" w14:textId="77777777" w:rsidR="00F21D91" w:rsidRPr="00A6740F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>(</w:t>
      </w:r>
      <w:r>
        <w:rPr>
          <w:rFonts w:ascii="Times New Roman" w:hAnsi="Times New Roman" w:cs="Times New Roman"/>
          <w:sz w:val="24"/>
          <w:szCs w:val="24"/>
          <w:lang w:val="ro-RO"/>
        </w:rPr>
        <w:t>3</w:t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A6740F">
        <w:rPr>
          <w:rFonts w:ascii="Times New Roman" w:hAnsi="Times New Roman" w:cs="Times New Roman"/>
          <w:sz w:val="24"/>
          <w:szCs w:val="24"/>
          <w:lang w:val="ro-RO"/>
        </w:rPr>
        <w:tab/>
        <w:t>La stabilirea impozitelor se va ține seama de rangul localităților și încadrarea clădirilor pe zone așa cum acestea sunt prevăzute în anexa 1 la prezenta hotărâre.</w:t>
      </w:r>
    </w:p>
    <w:p w14:paraId="210484DC" w14:textId="77777777" w:rsidR="00F21D91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569B08E" w14:textId="77777777" w:rsidR="00F21D91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F32C8">
        <w:rPr>
          <w:rFonts w:ascii="Times New Roman" w:hAnsi="Times New Roman" w:cs="Times New Roman"/>
          <w:b/>
          <w:sz w:val="24"/>
          <w:szCs w:val="24"/>
          <w:lang w:val="ro-RO"/>
        </w:rPr>
        <w:t>Impozitul pe clădiri și taxa pe clădiri</w:t>
      </w:r>
    </w:p>
    <w:p w14:paraId="02A7201D" w14:textId="77777777" w:rsidR="00F21D91" w:rsidRPr="00EF32C8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087BAEC" w14:textId="77777777" w:rsidR="00F21D91" w:rsidRPr="00B83D69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C2BC3">
        <w:rPr>
          <w:rFonts w:ascii="Times New Roman" w:hAnsi="Times New Roman" w:cs="Times New Roman"/>
          <w:b/>
          <w:sz w:val="24"/>
          <w:szCs w:val="24"/>
          <w:lang w:val="ro-RO"/>
        </w:rPr>
        <w:t>Art. 2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>(</w:t>
      </w:r>
      <w:r>
        <w:rPr>
          <w:rFonts w:ascii="Times New Roman" w:hAnsi="Times New Roman" w:cs="Times New Roman"/>
          <w:sz w:val="24"/>
          <w:szCs w:val="24"/>
          <w:lang w:val="ro-RO"/>
        </w:rPr>
        <w:t>1</w:t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83D69">
        <w:rPr>
          <w:rFonts w:ascii="Times New Roman" w:hAnsi="Times New Roman" w:cs="Times New Roman"/>
          <w:sz w:val="24"/>
          <w:szCs w:val="24"/>
          <w:lang w:val="ro-RO"/>
        </w:rPr>
        <w:t>(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B83D69">
        <w:rPr>
          <w:rFonts w:ascii="Times New Roman" w:hAnsi="Times New Roman" w:cs="Times New Roman"/>
          <w:sz w:val="24"/>
          <w:szCs w:val="24"/>
          <w:lang w:val="ro-RO"/>
        </w:rPr>
        <w:t xml:space="preserve">) Orice persoană care are în proprietate o clădire situată în România datorează anual impozit pentru acea clădire, exceptând cazul în care în </w:t>
      </w:r>
      <w:r>
        <w:rPr>
          <w:rFonts w:ascii="Times New Roman" w:hAnsi="Times New Roman" w:cs="Times New Roman"/>
          <w:sz w:val="24"/>
          <w:szCs w:val="24"/>
          <w:lang w:val="ro-RO"/>
        </w:rPr>
        <w:t>prezenta hotărâre</w:t>
      </w:r>
      <w:r w:rsidRPr="00B83D69">
        <w:rPr>
          <w:rFonts w:ascii="Times New Roman" w:hAnsi="Times New Roman" w:cs="Times New Roman"/>
          <w:sz w:val="24"/>
          <w:szCs w:val="24"/>
          <w:lang w:val="ro-RO"/>
        </w:rPr>
        <w:t xml:space="preserve"> se prevede diferit.</w:t>
      </w:r>
    </w:p>
    <w:p w14:paraId="521AC707" w14:textId="77777777" w:rsidR="00F21D91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83D69">
        <w:rPr>
          <w:rFonts w:ascii="Times New Roman" w:hAnsi="Times New Roman" w:cs="Times New Roman"/>
          <w:sz w:val="24"/>
          <w:szCs w:val="24"/>
          <w:lang w:val="ro-RO"/>
        </w:rPr>
        <w:t>(</w:t>
      </w:r>
      <w:r>
        <w:rPr>
          <w:rFonts w:ascii="Times New Roman" w:hAnsi="Times New Roman" w:cs="Times New Roman"/>
          <w:sz w:val="24"/>
          <w:szCs w:val="24"/>
          <w:lang w:val="ro-RO"/>
        </w:rPr>
        <w:t>b</w:t>
      </w:r>
      <w:r w:rsidRPr="00B83D69">
        <w:rPr>
          <w:rFonts w:ascii="Times New Roman" w:hAnsi="Times New Roman" w:cs="Times New Roman"/>
          <w:sz w:val="24"/>
          <w:szCs w:val="24"/>
          <w:lang w:val="ro-RO"/>
        </w:rPr>
        <w:t>) Pentru clădirile proprietate publică sau privată a statului ori a unităţi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 w:rsidRPr="00B83D69">
        <w:rPr>
          <w:rFonts w:ascii="Times New Roman" w:hAnsi="Times New Roman" w:cs="Times New Roman"/>
          <w:sz w:val="24"/>
          <w:szCs w:val="24"/>
          <w:lang w:val="ro-RO"/>
        </w:rPr>
        <w:t>administrativ - teritoriale, concesionate, închiriate, date în administrare ori în folosinţă, după caz, oricăror entităţi, altele decât cele de drept public, se stabileşte taxa pe clădiri, care reprezintă sarcina fiscală a concesionarilor, locatarilor, titularilor dreptului de administrare sau de folosinţă, după caz, în condiţii similare impozitului pe clădiri.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83D69">
        <w:rPr>
          <w:rFonts w:ascii="Times New Roman" w:hAnsi="Times New Roman" w:cs="Times New Roman"/>
          <w:sz w:val="24"/>
          <w:szCs w:val="24"/>
          <w:lang w:val="ro-RO"/>
        </w:rPr>
        <w:t>În cazul transmiterii ulterioare altor entităţi a dreptului de concesiune, închiriere, administrare sau folosinţă asupra clădirii, taxa se datorează de persoana care are relaţia contractuală cu persoana de drept public.</w:t>
      </w:r>
    </w:p>
    <w:p w14:paraId="68523979" w14:textId="77777777" w:rsidR="00F21D91" w:rsidRPr="004B13E5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(2)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>Pentru clădirile rezindențiale și clădirile-anexă, aflate în proprietatea persoanelor fizice, impozitul pe clădiri se calculează prin aplicarea unei cote de 0.1% asupra valorii impozabile a clădirii.</w:t>
      </w:r>
    </w:p>
    <w:p w14:paraId="3573C04F" w14:textId="77777777" w:rsidR="00F21D91" w:rsidRPr="004B13E5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>(</w:t>
      </w:r>
      <w:r>
        <w:rPr>
          <w:rFonts w:ascii="Times New Roman" w:hAnsi="Times New Roman" w:cs="Times New Roman"/>
          <w:sz w:val="24"/>
          <w:szCs w:val="24"/>
          <w:lang w:val="ro-RO"/>
        </w:rPr>
        <w:t>3</w:t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ab/>
        <w:t>Pentru clădirile nerezindențial</w:t>
      </w: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 xml:space="preserve"> aflate în proprietatea persoanelor fizice, impozitul pe clădiri se calculează prin aplicarea unei cote de 1% asupra valorii care poate fi: </w:t>
      </w:r>
    </w:p>
    <w:p w14:paraId="34A55903" w14:textId="77777777" w:rsidR="00F21D91" w:rsidRPr="004B13E5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B13E5">
        <w:rPr>
          <w:rFonts w:ascii="Times New Roman" w:hAnsi="Times New Roman" w:cs="Times New Roman"/>
          <w:sz w:val="24"/>
          <w:szCs w:val="24"/>
          <w:lang w:val="ro-RO"/>
        </w:rPr>
        <w:tab/>
        <w:t>- valoarea rezultată dintr-un raport de evaluare întocmit de un evaluator autorizat în ultimii 5 ani anteriori anului de referință, depus la organul fiscal local până la primul termen de plată din anul de referință;</w:t>
      </w:r>
    </w:p>
    <w:p w14:paraId="4654986A" w14:textId="77777777" w:rsidR="00F21D91" w:rsidRPr="004B13E5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B13E5">
        <w:rPr>
          <w:rFonts w:ascii="Times New Roman" w:hAnsi="Times New Roman" w:cs="Times New Roman"/>
          <w:sz w:val="24"/>
          <w:szCs w:val="24"/>
          <w:lang w:val="ro-RO"/>
        </w:rPr>
        <w:tab/>
        <w:t>- valoarea finală a lucrărilor de construcții, în cazul clădirilor noi, construite în ultimii 5 ani anteriori anului de referință;</w:t>
      </w:r>
    </w:p>
    <w:p w14:paraId="3667E98F" w14:textId="77777777" w:rsidR="00F21D91" w:rsidRPr="004B13E5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B13E5">
        <w:rPr>
          <w:rFonts w:ascii="Times New Roman" w:hAnsi="Times New Roman" w:cs="Times New Roman"/>
          <w:sz w:val="24"/>
          <w:szCs w:val="24"/>
          <w:lang w:val="ro-RO"/>
        </w:rPr>
        <w:tab/>
        <w:t>- valoarea clădirilor care rezultă din actul prin care se transferă dreptul de proprietate, în cazul clădirilor dobândite în ultimii 5 ani anteriori anului de referință.</w:t>
      </w:r>
    </w:p>
    <w:p w14:paraId="4B77DEA0" w14:textId="77777777" w:rsidR="00F21D91" w:rsidRPr="004B13E5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>În cazul în care valoarea clădirii nu poate fi calculată conform prevederil</w:t>
      </w:r>
      <w:r>
        <w:rPr>
          <w:rFonts w:ascii="Times New Roman" w:hAnsi="Times New Roman" w:cs="Times New Roman"/>
          <w:sz w:val="24"/>
          <w:szCs w:val="24"/>
          <w:lang w:val="ro-RO"/>
        </w:rPr>
        <w:t>or</w:t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de la </w:t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 xml:space="preserve">lit. </w:t>
      </w: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de mai sus, </w:t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>impozitul se calculează prin aplicarea cotei de 2% asupra valorii impozabile determinate conform art. 457 din Legea nr. 227/2015 privind Codul fiscal.</w:t>
      </w:r>
    </w:p>
    <w:p w14:paraId="50A48B7F" w14:textId="77777777" w:rsidR="00F21D91" w:rsidRDefault="00F21D91" w:rsidP="00F21D91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>(</w:t>
      </w:r>
      <w:r>
        <w:rPr>
          <w:rFonts w:ascii="Times New Roman" w:hAnsi="Times New Roman" w:cs="Times New Roman"/>
          <w:sz w:val="24"/>
          <w:szCs w:val="24"/>
          <w:lang w:val="ro-RO"/>
        </w:rPr>
        <w:t>4</w:t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ab/>
        <w:t>Pentru clădirile nerezindențiale aflate în proprietatea persoanelor fizice, utilizate pentru activități din domeniul agricol, impozitul pe clădiri se calculează prin aplicarea unei cote de 0.4% asupra valorii impozabile a clădirii.</w:t>
      </w:r>
    </w:p>
    <w:p w14:paraId="53886C24" w14:textId="77777777" w:rsidR="00F21D91" w:rsidRDefault="00F21D91" w:rsidP="00F21D91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A97539" w14:textId="77777777" w:rsidR="00F21D91" w:rsidRDefault="00F21D91" w:rsidP="00F21D91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702E4E0" w14:textId="77777777" w:rsidR="00F21D91" w:rsidRDefault="00F21D91" w:rsidP="00F21D91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5131EB3" w14:textId="77777777" w:rsidR="00F21D91" w:rsidRDefault="00F21D91" w:rsidP="00F21D91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8D6AC8" w14:textId="77777777" w:rsidR="00F21D91" w:rsidRPr="004B13E5" w:rsidRDefault="00F21D91" w:rsidP="00F21D91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1464582" w14:textId="77777777" w:rsidR="00F21D91" w:rsidRPr="004B13E5" w:rsidRDefault="00F21D91" w:rsidP="00F21D91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>(</w:t>
      </w:r>
      <w:r>
        <w:rPr>
          <w:rFonts w:ascii="Times New Roman" w:hAnsi="Times New Roman" w:cs="Times New Roman"/>
          <w:sz w:val="24"/>
          <w:szCs w:val="24"/>
          <w:lang w:val="ro-RO"/>
        </w:rPr>
        <w:t>5</w:t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ab/>
        <w:t>Pentru clădirile rezidențiale aflate în proprietatea sau deținute de persoanele juridice, impozitul/taxa pe clădiri se calculează prin aplicarea cotei de 0.1% asupra valorii impozabile a clădirii.</w:t>
      </w:r>
    </w:p>
    <w:p w14:paraId="5FE577AC" w14:textId="77777777" w:rsidR="00F21D91" w:rsidRDefault="00F21D91" w:rsidP="00F21D91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>(</w:t>
      </w:r>
      <w:r>
        <w:rPr>
          <w:rFonts w:ascii="Times New Roman" w:hAnsi="Times New Roman" w:cs="Times New Roman"/>
          <w:sz w:val="24"/>
          <w:szCs w:val="24"/>
          <w:lang w:val="ro-RO"/>
        </w:rPr>
        <w:t>6</w:t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ab/>
        <w:t>Pentru clădirile nerezidențiale aflate în proprietatea sau deținute de persoanele juridice, impozitul/taxa pe clădiri se calculează prin aplicarea cotei de 1% asupra valorii impozabile a clădirii.</w:t>
      </w:r>
    </w:p>
    <w:p w14:paraId="012CED76" w14:textId="77777777" w:rsidR="00F21D91" w:rsidRPr="004B13E5" w:rsidRDefault="00F21D91" w:rsidP="00F21D91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>(</w:t>
      </w:r>
      <w:r>
        <w:rPr>
          <w:rFonts w:ascii="Times New Roman" w:hAnsi="Times New Roman" w:cs="Times New Roman"/>
          <w:sz w:val="24"/>
          <w:szCs w:val="24"/>
          <w:lang w:val="ro-RO"/>
        </w:rPr>
        <w:t>7</w:t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ab/>
        <w:t>Pentru clădirile nerezidențiale aflate în proprietatea sau deținute de persoanele juridice, utilizate pentru activități din domeniul agricol, impozitul/taxa pe clădiri se calculează prin aplicarea cotei de 0.4% asupra valorii impozabile a clădirii.</w:t>
      </w:r>
    </w:p>
    <w:p w14:paraId="339E7187" w14:textId="77777777" w:rsidR="00F21D91" w:rsidRPr="004B13E5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B13E5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(8)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 xml:space="preserve">Pentru stabilirea impozitului/taxei pe clădiri, valoarea impozabilă a clădirilor aflate în proprietatea persoanelor juridice este valoarea de la 31 decembrie a anului anterior celui pentru care se datorează impozitul/taxa şi poate fi: </w:t>
      </w:r>
    </w:p>
    <w:p w14:paraId="60762195" w14:textId="77777777" w:rsidR="00F21D91" w:rsidRDefault="00F21D91" w:rsidP="00F2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021C0">
        <w:rPr>
          <w:rFonts w:ascii="Times New Roman" w:eastAsia="Times New Roman" w:hAnsi="Times New Roman" w:cs="Times New Roman"/>
          <w:sz w:val="24"/>
          <w:szCs w:val="24"/>
          <w:lang w:val="ro-RO"/>
        </w:rPr>
        <w:t>a) ultima valoare impozabilă înregistrată în evidenţele organului fiscal;</w:t>
      </w:r>
    </w:p>
    <w:p w14:paraId="2EF338CB" w14:textId="77777777" w:rsidR="00F21D91" w:rsidRDefault="00F21D91" w:rsidP="00F2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021C0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b)</w:t>
      </w:r>
      <w:r w:rsidRPr="00A021C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valoarea rezultată dintr-un raport de evaluare întocmit de un evaluator autorizat în conformitate cu standardele de evaluare a bunurilor aflate în vigoare la data evaluării;</w:t>
      </w:r>
    </w:p>
    <w:p w14:paraId="43D695DE" w14:textId="77777777" w:rsidR="00F21D91" w:rsidRPr="00A021C0" w:rsidRDefault="00F21D91" w:rsidP="00F2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021C0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c)</w:t>
      </w:r>
      <w:r w:rsidRPr="00A021C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valoarea finală a lucrărilor de construcţii, în cazul clădirilor noi, construite în cursul anului fiscal anterior;</w:t>
      </w:r>
    </w:p>
    <w:p w14:paraId="1A40427D" w14:textId="77777777" w:rsidR="00F21D91" w:rsidRDefault="00F21D91" w:rsidP="00F2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021C0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d)</w:t>
      </w:r>
      <w:r w:rsidRPr="00A021C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valoarea clădirilor care rezultă din actul prin care se transferă dreptul de proprietate, în cazul clădirilor dobândite în cursul anului fiscal anterior;</w:t>
      </w:r>
    </w:p>
    <w:p w14:paraId="2E436AE9" w14:textId="77777777" w:rsidR="00F21D91" w:rsidRDefault="00F21D91" w:rsidP="00F2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021C0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e)</w:t>
      </w:r>
      <w:r w:rsidRPr="00A021C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cazul clădirilor care sunt finanţate în baza unui contract de leasing financiar, valoarea rezultată dintr-un raport de evaluare întocmit de un evaluator autorizat în conformitate cu standardele de evaluare a bunurilor aflate în vigoare la data evaluării;</w:t>
      </w:r>
    </w:p>
    <w:p w14:paraId="6B693AA4" w14:textId="77777777" w:rsidR="00F21D91" w:rsidRPr="00A021C0" w:rsidRDefault="00F21D91" w:rsidP="00F2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021C0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f)</w:t>
      </w:r>
      <w:r w:rsidRPr="00A021C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cazul clădirilor pentru care se datorează taxa pe clădiri, valoarea înscrisă în contabilitatea proprietarului clădirii şi comunicată concesionarului, locatarului, titularului dreptului de administrare sau de folosinţă, după caz. </w:t>
      </w:r>
    </w:p>
    <w:p w14:paraId="3EFBA927" w14:textId="77777777" w:rsidR="00F21D91" w:rsidRPr="004B13E5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>(</w:t>
      </w:r>
      <w:r>
        <w:rPr>
          <w:rFonts w:ascii="Times New Roman" w:hAnsi="Times New Roman" w:cs="Times New Roman"/>
          <w:sz w:val="24"/>
          <w:szCs w:val="24"/>
          <w:lang w:val="ro-RO"/>
        </w:rPr>
        <w:t>9</w:t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ab/>
        <w:t>În cazul în care proprietarul clădirii nu a actualizat valoarea impozabilă a clădirii în ultimii 3 ani anteriori anului de referinţă, cota impozitului/taxei pe clădiri este 5%.</w:t>
      </w:r>
    </w:p>
    <w:p w14:paraId="57951582" w14:textId="77777777" w:rsidR="00F21D91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(10)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35AF5">
        <w:rPr>
          <w:rFonts w:ascii="Times New Roman" w:hAnsi="Times New Roman" w:cs="Times New Roman"/>
          <w:sz w:val="24"/>
          <w:szCs w:val="24"/>
          <w:lang w:val="ro-RO"/>
        </w:rPr>
        <w:t>Impozitul</w:t>
      </w:r>
      <w:r>
        <w:rPr>
          <w:rFonts w:ascii="Times New Roman" w:hAnsi="Times New Roman" w:cs="Times New Roman"/>
          <w:sz w:val="24"/>
          <w:szCs w:val="24"/>
          <w:lang w:val="ro-RO"/>
        </w:rPr>
        <w:t>/taxa</w:t>
      </w:r>
      <w:r w:rsidRPr="00735AF5">
        <w:rPr>
          <w:rFonts w:ascii="Times New Roman" w:hAnsi="Times New Roman" w:cs="Times New Roman"/>
          <w:sz w:val="24"/>
          <w:szCs w:val="24"/>
          <w:lang w:val="ro-RO"/>
        </w:rPr>
        <w:t xml:space="preserve"> pe </w:t>
      </w:r>
      <w:r>
        <w:rPr>
          <w:rFonts w:ascii="Times New Roman" w:hAnsi="Times New Roman" w:cs="Times New Roman"/>
          <w:sz w:val="24"/>
          <w:szCs w:val="24"/>
          <w:lang w:val="ro-RO"/>
        </w:rPr>
        <w:t>clădiri</w:t>
      </w:r>
      <w:r w:rsidRPr="00735AF5">
        <w:rPr>
          <w:rFonts w:ascii="Times New Roman" w:hAnsi="Times New Roman" w:cs="Times New Roman"/>
          <w:sz w:val="24"/>
          <w:szCs w:val="24"/>
          <w:lang w:val="ro-RO"/>
        </w:rPr>
        <w:t xml:space="preserve">, scutirile, calculul impozitului/taxei pe </w:t>
      </w:r>
      <w:r>
        <w:rPr>
          <w:rFonts w:ascii="Times New Roman" w:hAnsi="Times New Roman" w:cs="Times New Roman"/>
          <w:sz w:val="24"/>
          <w:szCs w:val="24"/>
          <w:lang w:val="ro-RO"/>
        </w:rPr>
        <w:t>clădiri</w:t>
      </w:r>
      <w:r w:rsidRPr="00735AF5">
        <w:rPr>
          <w:rFonts w:ascii="Times New Roman" w:hAnsi="Times New Roman" w:cs="Times New Roman"/>
          <w:sz w:val="24"/>
          <w:szCs w:val="24"/>
          <w:lang w:val="ro-RO"/>
        </w:rPr>
        <w:t>, declararea</w:t>
      </w:r>
      <w:r>
        <w:rPr>
          <w:rFonts w:ascii="Times New Roman" w:hAnsi="Times New Roman" w:cs="Times New Roman"/>
          <w:sz w:val="24"/>
          <w:szCs w:val="24"/>
          <w:lang w:val="ro-RO"/>
        </w:rPr>
        <w:t>, dobîndirea, înstrăinarea și modificarea clădirilor, plata impo</w:t>
      </w:r>
      <w:r w:rsidRPr="00735AF5">
        <w:rPr>
          <w:rFonts w:ascii="Times New Roman" w:hAnsi="Times New Roman" w:cs="Times New Roman"/>
          <w:sz w:val="24"/>
          <w:szCs w:val="24"/>
          <w:lang w:val="ro-RO"/>
        </w:rPr>
        <w:t>zitului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/taxei pe clădiri </w:t>
      </w:r>
      <w:r w:rsidRPr="00735AF5">
        <w:rPr>
          <w:rFonts w:ascii="Times New Roman" w:hAnsi="Times New Roman" w:cs="Times New Roman"/>
          <w:sz w:val="24"/>
          <w:szCs w:val="24"/>
          <w:lang w:val="ro-RO"/>
        </w:rPr>
        <w:t xml:space="preserve">sunt cele prevăzute în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prezenta hotărâre și </w:t>
      </w:r>
      <w:r w:rsidRPr="00735AF5">
        <w:rPr>
          <w:rFonts w:ascii="Times New Roman" w:hAnsi="Times New Roman" w:cs="Times New Roman"/>
          <w:sz w:val="24"/>
          <w:szCs w:val="24"/>
          <w:lang w:val="ro-RO"/>
        </w:rPr>
        <w:t xml:space="preserve">anexa nr. 1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 acesteia, </w:t>
      </w:r>
      <w:r w:rsidRPr="00735AF5">
        <w:rPr>
          <w:rFonts w:ascii="Times New Roman" w:hAnsi="Times New Roman" w:cs="Times New Roman"/>
          <w:sz w:val="24"/>
          <w:szCs w:val="24"/>
          <w:lang w:val="ro-RO"/>
        </w:rPr>
        <w:t>completat</w:t>
      </w: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735AF5">
        <w:rPr>
          <w:rFonts w:ascii="Times New Roman" w:hAnsi="Times New Roman" w:cs="Times New Roman"/>
          <w:sz w:val="24"/>
          <w:szCs w:val="24"/>
          <w:lang w:val="ro-RO"/>
        </w:rPr>
        <w:t xml:space="preserve"> cu dispozițiile art. 4</w:t>
      </w:r>
      <w:r>
        <w:rPr>
          <w:rFonts w:ascii="Times New Roman" w:hAnsi="Times New Roman" w:cs="Times New Roman"/>
          <w:sz w:val="24"/>
          <w:szCs w:val="24"/>
          <w:lang w:val="ro-RO"/>
        </w:rPr>
        <w:t>55</w:t>
      </w:r>
      <w:r w:rsidRPr="00735AF5">
        <w:rPr>
          <w:rFonts w:ascii="Times New Roman" w:hAnsi="Times New Roman" w:cs="Times New Roman"/>
          <w:sz w:val="24"/>
          <w:szCs w:val="24"/>
          <w:lang w:val="ro-RO"/>
        </w:rPr>
        <w:t>-4</w:t>
      </w:r>
      <w:r>
        <w:rPr>
          <w:rFonts w:ascii="Times New Roman" w:hAnsi="Times New Roman" w:cs="Times New Roman"/>
          <w:sz w:val="24"/>
          <w:szCs w:val="24"/>
          <w:lang w:val="ro-RO"/>
        </w:rPr>
        <w:t>62</w:t>
      </w:r>
      <w:r w:rsidRPr="00735AF5">
        <w:rPr>
          <w:rFonts w:ascii="Times New Roman" w:hAnsi="Times New Roman" w:cs="Times New Roman"/>
          <w:sz w:val="24"/>
          <w:szCs w:val="24"/>
          <w:lang w:val="ro-RO"/>
        </w:rPr>
        <w:t xml:space="preserve"> din Legea nr. 227/2015 privind Codul fiscal.</w:t>
      </w:r>
    </w:p>
    <w:p w14:paraId="0D66FBFD" w14:textId="77777777" w:rsidR="00F21D91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2DDD1A2" w14:textId="77777777" w:rsidR="00F21D91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F32C8">
        <w:rPr>
          <w:rFonts w:ascii="Times New Roman" w:hAnsi="Times New Roman" w:cs="Times New Roman"/>
          <w:b/>
          <w:sz w:val="24"/>
          <w:szCs w:val="24"/>
          <w:lang w:val="ro-RO"/>
        </w:rPr>
        <w:t>Impozitul pe teren și taxa pe teren</w:t>
      </w:r>
    </w:p>
    <w:p w14:paraId="52BFFA95" w14:textId="77777777" w:rsidR="00F21D91" w:rsidRPr="00EF32C8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9FD11F4" w14:textId="77777777" w:rsidR="00F21D91" w:rsidRPr="00414796" w:rsidRDefault="00F21D91" w:rsidP="00F21D91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796">
        <w:rPr>
          <w:rFonts w:ascii="Times New Roman" w:hAnsi="Times New Roman" w:cs="Times New Roman"/>
          <w:b/>
          <w:sz w:val="24"/>
          <w:szCs w:val="24"/>
          <w:lang w:val="ro-RO"/>
        </w:rPr>
        <w:t>Art. 3</w:t>
      </w:r>
      <w:r w:rsidRPr="00414796">
        <w:rPr>
          <w:rFonts w:ascii="Times New Roman" w:hAnsi="Times New Roman" w:cs="Times New Roman"/>
          <w:sz w:val="24"/>
          <w:szCs w:val="24"/>
          <w:lang w:val="ro-RO"/>
        </w:rPr>
        <w:tab/>
        <w:t>(1)</w:t>
      </w:r>
      <w:r w:rsidRPr="00414796">
        <w:rPr>
          <w:rFonts w:ascii="Times New Roman" w:hAnsi="Times New Roman" w:cs="Times New Roman"/>
          <w:sz w:val="24"/>
          <w:szCs w:val="24"/>
          <w:lang w:val="ro-RO"/>
        </w:rPr>
        <w:tab/>
        <w:t xml:space="preserve">(a)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</w:rPr>
        <w:t>persoană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</w:rPr>
        <w:t xml:space="preserve"> care are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</w:rPr>
        <w:t>proprietate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</w:rPr>
        <w:t>teren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</w:rPr>
        <w:t>situat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</w:rPr>
        <w:t>România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</w:rPr>
        <w:t>datorează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</w:rPr>
        <w:t>acesta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</w:rPr>
        <w:t>impozit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</w:rPr>
        <w:t>anual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</w:rPr>
        <w:t>exceptând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</w:rPr>
        <w:t>cazurile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</w:rPr>
        <w:t>hotărîre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</w:rPr>
        <w:t>prevede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</w:rPr>
        <w:t>altfel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A67FBA" w14:textId="77777777" w:rsidR="00F21D91" w:rsidRDefault="00F21D91" w:rsidP="00F21D91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14796">
        <w:rPr>
          <w:rFonts w:ascii="Times New Roman" w:eastAsia="Times New Roman" w:hAnsi="Times New Roman" w:cs="Times New Roman"/>
          <w:sz w:val="24"/>
          <w:szCs w:val="24"/>
        </w:rPr>
        <w:tab/>
      </w:r>
      <w:r w:rsidRPr="00414796">
        <w:rPr>
          <w:rFonts w:ascii="Times New Roman" w:eastAsia="Times New Roman" w:hAnsi="Times New Roman" w:cs="Times New Roman"/>
          <w:sz w:val="24"/>
          <w:szCs w:val="24"/>
        </w:rPr>
        <w:tab/>
      </w:r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(b)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>terenurile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>proprietate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>publică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>sau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>privată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>statului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>ori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>unităţ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i</w:t>
      </w:r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>i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>administrativ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-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>teritoriale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>concesionate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>închiriate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date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>administrare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>ori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>folosinţă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>după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>caz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>oricăror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>entităţi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>altele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>decât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>cele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>drept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public, se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>stabileşte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taxa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>pe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>teren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care se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>datorează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>concesionari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>locatari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>titulari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ai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>dreptului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>administrare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>sau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>folosinţă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>după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>caz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>condiţii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>similare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>impozitului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>pe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>teren</w:t>
      </w:r>
      <w:proofErr w:type="spellEnd"/>
      <w:r w:rsidRPr="004147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865FE8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865FE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65FE8">
        <w:rPr>
          <w:rFonts w:ascii="Times New Roman" w:eastAsia="Times New Roman" w:hAnsi="Times New Roman" w:cs="Times New Roman"/>
          <w:sz w:val="24"/>
          <w:szCs w:val="24"/>
          <w:lang w:val="fr-FR"/>
        </w:rPr>
        <w:t>cazul</w:t>
      </w:r>
      <w:proofErr w:type="spellEnd"/>
      <w:r w:rsidRPr="00865FE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65FE8">
        <w:rPr>
          <w:rFonts w:ascii="Times New Roman" w:eastAsia="Times New Roman" w:hAnsi="Times New Roman" w:cs="Times New Roman"/>
          <w:sz w:val="24"/>
          <w:szCs w:val="24"/>
          <w:lang w:val="fr-FR"/>
        </w:rPr>
        <w:t>transmiterii</w:t>
      </w:r>
      <w:proofErr w:type="spellEnd"/>
      <w:r w:rsidRPr="00865FE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65FE8">
        <w:rPr>
          <w:rFonts w:ascii="Times New Roman" w:eastAsia="Times New Roman" w:hAnsi="Times New Roman" w:cs="Times New Roman"/>
          <w:sz w:val="24"/>
          <w:szCs w:val="24"/>
          <w:lang w:val="fr-FR"/>
        </w:rPr>
        <w:t>ulterioare</w:t>
      </w:r>
      <w:proofErr w:type="spellEnd"/>
      <w:r w:rsidRPr="00865FE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65FE8">
        <w:rPr>
          <w:rFonts w:ascii="Times New Roman" w:eastAsia="Times New Roman" w:hAnsi="Times New Roman" w:cs="Times New Roman"/>
          <w:sz w:val="24"/>
          <w:szCs w:val="24"/>
          <w:lang w:val="fr-FR"/>
        </w:rPr>
        <w:t>altor</w:t>
      </w:r>
      <w:proofErr w:type="spellEnd"/>
      <w:r w:rsidRPr="00865FE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65FE8">
        <w:rPr>
          <w:rFonts w:ascii="Times New Roman" w:eastAsia="Times New Roman" w:hAnsi="Times New Roman" w:cs="Times New Roman"/>
          <w:sz w:val="24"/>
          <w:szCs w:val="24"/>
          <w:lang w:val="fr-FR"/>
        </w:rPr>
        <w:t>entităţi</w:t>
      </w:r>
      <w:proofErr w:type="spellEnd"/>
      <w:r w:rsidRPr="00865FE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865FE8">
        <w:rPr>
          <w:rFonts w:ascii="Times New Roman" w:eastAsia="Times New Roman" w:hAnsi="Times New Roman" w:cs="Times New Roman"/>
          <w:sz w:val="24"/>
          <w:szCs w:val="24"/>
          <w:lang w:val="fr-FR"/>
        </w:rPr>
        <w:t>dreptului</w:t>
      </w:r>
      <w:proofErr w:type="spellEnd"/>
      <w:r w:rsidRPr="00865FE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65FE8">
        <w:rPr>
          <w:rFonts w:ascii="Times New Roman" w:eastAsia="Times New Roman" w:hAnsi="Times New Roman" w:cs="Times New Roman"/>
          <w:sz w:val="24"/>
          <w:szCs w:val="24"/>
          <w:lang w:val="fr-FR"/>
        </w:rPr>
        <w:t>concesiune</w:t>
      </w:r>
      <w:proofErr w:type="spellEnd"/>
      <w:r w:rsidRPr="00865FE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65FE8">
        <w:rPr>
          <w:rFonts w:ascii="Times New Roman" w:eastAsia="Times New Roman" w:hAnsi="Times New Roman" w:cs="Times New Roman"/>
          <w:sz w:val="24"/>
          <w:szCs w:val="24"/>
          <w:lang w:val="fr-FR"/>
        </w:rPr>
        <w:t>închiriere</w:t>
      </w:r>
      <w:proofErr w:type="spellEnd"/>
      <w:r w:rsidRPr="00865FE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65FE8">
        <w:rPr>
          <w:rFonts w:ascii="Times New Roman" w:eastAsia="Times New Roman" w:hAnsi="Times New Roman" w:cs="Times New Roman"/>
          <w:sz w:val="24"/>
          <w:szCs w:val="24"/>
          <w:lang w:val="fr-FR"/>
        </w:rPr>
        <w:t>administrare</w:t>
      </w:r>
      <w:proofErr w:type="spellEnd"/>
      <w:r w:rsidRPr="00865FE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65FE8">
        <w:rPr>
          <w:rFonts w:ascii="Times New Roman" w:eastAsia="Times New Roman" w:hAnsi="Times New Roman" w:cs="Times New Roman"/>
          <w:sz w:val="24"/>
          <w:szCs w:val="24"/>
          <w:lang w:val="fr-FR"/>
        </w:rPr>
        <w:t>sau</w:t>
      </w:r>
      <w:proofErr w:type="spellEnd"/>
      <w:r w:rsidRPr="00865FE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65FE8">
        <w:rPr>
          <w:rFonts w:ascii="Times New Roman" w:eastAsia="Times New Roman" w:hAnsi="Times New Roman" w:cs="Times New Roman"/>
          <w:sz w:val="24"/>
          <w:szCs w:val="24"/>
          <w:lang w:val="fr-FR"/>
        </w:rPr>
        <w:t>folosinţă</w:t>
      </w:r>
      <w:proofErr w:type="spellEnd"/>
      <w:r w:rsidRPr="00865FE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65FE8">
        <w:rPr>
          <w:rFonts w:ascii="Times New Roman" w:eastAsia="Times New Roman" w:hAnsi="Times New Roman" w:cs="Times New Roman"/>
          <w:sz w:val="24"/>
          <w:szCs w:val="24"/>
          <w:lang w:val="fr-FR"/>
        </w:rPr>
        <w:t>asupra</w:t>
      </w:r>
      <w:proofErr w:type="spellEnd"/>
      <w:r w:rsidRPr="00865FE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65FE8">
        <w:rPr>
          <w:rFonts w:ascii="Times New Roman" w:eastAsia="Times New Roman" w:hAnsi="Times New Roman" w:cs="Times New Roman"/>
          <w:sz w:val="24"/>
          <w:szCs w:val="24"/>
          <w:lang w:val="fr-FR"/>
        </w:rPr>
        <w:t>terenului</w:t>
      </w:r>
      <w:proofErr w:type="spellEnd"/>
      <w:r w:rsidRPr="00865FE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taxa se </w:t>
      </w:r>
      <w:proofErr w:type="spellStart"/>
      <w:r w:rsidRPr="00865FE8">
        <w:rPr>
          <w:rFonts w:ascii="Times New Roman" w:eastAsia="Times New Roman" w:hAnsi="Times New Roman" w:cs="Times New Roman"/>
          <w:sz w:val="24"/>
          <w:szCs w:val="24"/>
          <w:lang w:val="fr-FR"/>
        </w:rPr>
        <w:t>datorează</w:t>
      </w:r>
      <w:proofErr w:type="spellEnd"/>
      <w:r w:rsidRPr="00865FE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65FE8">
        <w:rPr>
          <w:rFonts w:ascii="Times New Roman" w:eastAsia="Times New Roman" w:hAnsi="Times New Roman" w:cs="Times New Roman"/>
          <w:sz w:val="24"/>
          <w:szCs w:val="24"/>
          <w:lang w:val="fr-FR"/>
        </w:rPr>
        <w:t>persoana</w:t>
      </w:r>
      <w:proofErr w:type="spellEnd"/>
      <w:r w:rsidRPr="00865FE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care are </w:t>
      </w:r>
      <w:proofErr w:type="spellStart"/>
      <w:r w:rsidRPr="00865FE8">
        <w:rPr>
          <w:rFonts w:ascii="Times New Roman" w:eastAsia="Times New Roman" w:hAnsi="Times New Roman" w:cs="Times New Roman"/>
          <w:sz w:val="24"/>
          <w:szCs w:val="24"/>
          <w:lang w:val="fr-FR"/>
        </w:rPr>
        <w:t>relaţia</w:t>
      </w:r>
      <w:proofErr w:type="spellEnd"/>
      <w:r w:rsidRPr="00865FE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65FE8">
        <w:rPr>
          <w:rFonts w:ascii="Times New Roman" w:eastAsia="Times New Roman" w:hAnsi="Times New Roman" w:cs="Times New Roman"/>
          <w:sz w:val="24"/>
          <w:szCs w:val="24"/>
          <w:lang w:val="fr-FR"/>
        </w:rPr>
        <w:t>contractuală</w:t>
      </w:r>
      <w:proofErr w:type="spellEnd"/>
      <w:r w:rsidRPr="00865FE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65FE8">
        <w:rPr>
          <w:rFonts w:ascii="Times New Roman" w:eastAsia="Times New Roman" w:hAnsi="Times New Roman" w:cs="Times New Roman"/>
          <w:sz w:val="24"/>
          <w:szCs w:val="24"/>
          <w:lang w:val="fr-FR"/>
        </w:rPr>
        <w:t>cu</w:t>
      </w:r>
      <w:proofErr w:type="spellEnd"/>
      <w:r w:rsidRPr="00865FE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65FE8">
        <w:rPr>
          <w:rFonts w:ascii="Times New Roman" w:eastAsia="Times New Roman" w:hAnsi="Times New Roman" w:cs="Times New Roman"/>
          <w:sz w:val="24"/>
          <w:szCs w:val="24"/>
          <w:lang w:val="fr-FR"/>
        </w:rPr>
        <w:t>persoana</w:t>
      </w:r>
      <w:proofErr w:type="spellEnd"/>
      <w:r w:rsidRPr="00865FE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65FE8">
        <w:rPr>
          <w:rFonts w:ascii="Times New Roman" w:eastAsia="Times New Roman" w:hAnsi="Times New Roman" w:cs="Times New Roman"/>
          <w:sz w:val="24"/>
          <w:szCs w:val="24"/>
          <w:lang w:val="fr-FR"/>
        </w:rPr>
        <w:t>drept</w:t>
      </w:r>
      <w:proofErr w:type="spellEnd"/>
      <w:r w:rsidRPr="00865FE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public.</w:t>
      </w:r>
    </w:p>
    <w:p w14:paraId="4A7EE45A" w14:textId="77777777" w:rsidR="00F21D91" w:rsidRDefault="00F21D91" w:rsidP="00F21D91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10B2C30" w14:textId="77777777" w:rsidR="00F21D91" w:rsidRDefault="00F21D91" w:rsidP="00F21D91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24AAD899" w14:textId="77777777" w:rsidR="00F21D91" w:rsidRDefault="00F21D91" w:rsidP="00F21D91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49443109" w14:textId="77777777" w:rsidR="00F21D91" w:rsidRPr="00865FE8" w:rsidRDefault="00F21D91" w:rsidP="00F21D91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581A083D" w14:textId="77777777" w:rsidR="00F21D91" w:rsidRPr="00735AF5" w:rsidRDefault="00F21D91" w:rsidP="00F21D91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>(</w:t>
      </w:r>
      <w:r>
        <w:rPr>
          <w:rFonts w:ascii="Times New Roman" w:hAnsi="Times New Roman" w:cs="Times New Roman"/>
          <w:sz w:val="24"/>
          <w:szCs w:val="24"/>
          <w:lang w:val="ro-RO"/>
        </w:rPr>
        <w:t>2</w:t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35AF5">
        <w:rPr>
          <w:rFonts w:ascii="Times New Roman" w:hAnsi="Times New Roman" w:cs="Times New Roman"/>
          <w:sz w:val="24"/>
          <w:szCs w:val="24"/>
          <w:lang w:val="ro-RO"/>
        </w:rPr>
        <w:t xml:space="preserve">Impozitul pe teren și taxa pe teren, scutirile, calculul impozitului/taxei pe teren, declararea şi datorarea impozitului şi a taxei pe teren, plata impozitului şi a taxei pe teren sunt cele prevăzute în anexa nr. 1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la prezenta hotărâre </w:t>
      </w:r>
      <w:r w:rsidRPr="00735AF5">
        <w:rPr>
          <w:rFonts w:ascii="Times New Roman" w:hAnsi="Times New Roman" w:cs="Times New Roman"/>
          <w:sz w:val="24"/>
          <w:szCs w:val="24"/>
          <w:lang w:val="ro-RO"/>
        </w:rPr>
        <w:t>completată cu dispozițiile art. 463-467 din Legea nr. 227/2015 privind Codul fiscal.</w:t>
      </w:r>
    </w:p>
    <w:p w14:paraId="79BAE5C5" w14:textId="77777777" w:rsidR="00F21D91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20DC010" w14:textId="77777777" w:rsidR="00F21D91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F32C8">
        <w:rPr>
          <w:rFonts w:ascii="Times New Roman" w:hAnsi="Times New Roman" w:cs="Times New Roman"/>
          <w:b/>
          <w:sz w:val="24"/>
          <w:szCs w:val="24"/>
          <w:lang w:val="ro-RO"/>
        </w:rPr>
        <w:t>Impozitul pe mijloacele de transport</w:t>
      </w:r>
    </w:p>
    <w:p w14:paraId="348DE547" w14:textId="77777777" w:rsidR="00F21D91" w:rsidRPr="00EF32C8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2A1A8DD" w14:textId="77777777" w:rsidR="00F21D91" w:rsidRDefault="00F21D91" w:rsidP="00F21D91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C2BC3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 w:rsidRPr="00D6386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(</w:t>
      </w:r>
      <w:r w:rsidRPr="00D6386A">
        <w:rPr>
          <w:rFonts w:ascii="Times New Roman" w:hAnsi="Times New Roman" w:cs="Times New Roman"/>
          <w:sz w:val="24"/>
          <w:szCs w:val="24"/>
          <w:lang w:val="ro-RO"/>
        </w:rPr>
        <w:t>1)</w:t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(a) </w:t>
      </w:r>
      <w:r w:rsidRPr="00D6386A">
        <w:rPr>
          <w:rFonts w:ascii="Times New Roman" w:hAnsi="Times New Roman" w:cs="Times New Roman"/>
          <w:sz w:val="24"/>
          <w:szCs w:val="24"/>
          <w:lang w:val="ro-RO"/>
        </w:rPr>
        <w:t>Orice persoană care are în proprietate un mijloc de transport care trebuie înmatriculat/înregistrat în România datorează un impozit anual pentru mijlocul de transport, cu excepţia cazurilor în care în prezent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 hotărâre </w:t>
      </w:r>
      <w:r w:rsidRPr="00D6386A">
        <w:rPr>
          <w:rFonts w:ascii="Times New Roman" w:hAnsi="Times New Roman" w:cs="Times New Roman"/>
          <w:sz w:val="24"/>
          <w:szCs w:val="24"/>
          <w:lang w:val="ro-RO"/>
        </w:rPr>
        <w:t>se prevede altfel.</w:t>
      </w:r>
    </w:p>
    <w:p w14:paraId="4ED7F87B" w14:textId="77777777" w:rsidR="00F21D91" w:rsidRPr="00D6386A" w:rsidRDefault="00F21D91" w:rsidP="00F21D91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D6386A">
        <w:rPr>
          <w:rFonts w:ascii="Times New Roman" w:hAnsi="Times New Roman" w:cs="Times New Roman"/>
          <w:sz w:val="24"/>
          <w:szCs w:val="24"/>
          <w:lang w:val="ro-RO"/>
        </w:rPr>
        <w:t>(</w:t>
      </w:r>
      <w:r>
        <w:rPr>
          <w:rFonts w:ascii="Times New Roman" w:hAnsi="Times New Roman" w:cs="Times New Roman"/>
          <w:sz w:val="24"/>
          <w:szCs w:val="24"/>
          <w:lang w:val="ro-RO"/>
        </w:rPr>
        <w:t>b</w:t>
      </w:r>
      <w:r w:rsidRPr="00D6386A">
        <w:rPr>
          <w:rFonts w:ascii="Times New Roman" w:hAnsi="Times New Roman" w:cs="Times New Roman"/>
          <w:sz w:val="24"/>
          <w:szCs w:val="24"/>
          <w:lang w:val="ro-RO"/>
        </w:rPr>
        <w:t>) Impozitul pe mijloacele de transport se datorează pe perioada cât mijlocul de transport este înmatriculat sau înregistrat în România.</w:t>
      </w:r>
    </w:p>
    <w:p w14:paraId="4E646A7D" w14:textId="77777777" w:rsidR="00F21D91" w:rsidRPr="00D6386A" w:rsidRDefault="00F21D91" w:rsidP="00F21D91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D6386A">
        <w:rPr>
          <w:rFonts w:ascii="Times New Roman" w:hAnsi="Times New Roman" w:cs="Times New Roman"/>
          <w:sz w:val="24"/>
          <w:szCs w:val="24"/>
          <w:lang w:val="ro-RO"/>
        </w:rPr>
        <w:t>(</w:t>
      </w:r>
      <w:r>
        <w:rPr>
          <w:rFonts w:ascii="Times New Roman" w:hAnsi="Times New Roman" w:cs="Times New Roman"/>
          <w:sz w:val="24"/>
          <w:szCs w:val="24"/>
          <w:lang w:val="ro-RO"/>
        </w:rPr>
        <w:t>2</w:t>
      </w:r>
      <w:r w:rsidRPr="00D6386A"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D6386A">
        <w:rPr>
          <w:rFonts w:ascii="Times New Roman" w:hAnsi="Times New Roman" w:cs="Times New Roman"/>
          <w:sz w:val="24"/>
          <w:szCs w:val="24"/>
          <w:lang w:val="ro-RO"/>
        </w:rPr>
        <w:tab/>
        <w:t>Impozitul pe mijloacele de transport, scutirile, calculul impozitului, declararea şi datorarea impozitului pe mijloacele de transport, plata impozitului sunt cele prevăzute în anexa 1 la prezenta hotărâre, completată cu dispozițiile art. 468-472 din Legea nr. 227/2015 privind Codul fiscal.</w:t>
      </w:r>
    </w:p>
    <w:p w14:paraId="7D561526" w14:textId="77777777" w:rsidR="00F21D91" w:rsidRPr="00D6386A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A76478A" w14:textId="77777777" w:rsidR="00F21D91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F32C8">
        <w:rPr>
          <w:rFonts w:ascii="Times New Roman" w:hAnsi="Times New Roman" w:cs="Times New Roman"/>
          <w:b/>
          <w:sz w:val="24"/>
          <w:szCs w:val="24"/>
          <w:lang w:val="ro-RO"/>
        </w:rPr>
        <w:t>Taxele pentru eliberarea certificatelor, avizelor și autorizațiilor</w:t>
      </w:r>
    </w:p>
    <w:p w14:paraId="56A37956" w14:textId="77777777" w:rsidR="00F21D91" w:rsidRPr="00EF32C8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872A9EA" w14:textId="77777777" w:rsidR="00F21D91" w:rsidRPr="00EF32C8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B13E5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(1) Se aprobă cuantumul taxelor pentru </w:t>
      </w:r>
      <w:r w:rsidRPr="00EF32C8">
        <w:rPr>
          <w:rFonts w:ascii="Times New Roman" w:hAnsi="Times New Roman" w:cs="Times New Roman"/>
          <w:sz w:val="24"/>
          <w:szCs w:val="24"/>
          <w:lang w:val="ro-RO"/>
        </w:rPr>
        <w:t>eliberarea certificatelor, avizelor și a autorizațiilor după cum urme</w:t>
      </w:r>
      <w:r>
        <w:rPr>
          <w:rFonts w:ascii="Times New Roman" w:hAnsi="Times New Roman" w:cs="Times New Roman"/>
          <w:sz w:val="24"/>
          <w:szCs w:val="24"/>
          <w:lang w:val="ro-RO"/>
        </w:rPr>
        <w:t>ază:</w:t>
      </w:r>
    </w:p>
    <w:p w14:paraId="41ED4F66" w14:textId="77777777" w:rsidR="00F21D91" w:rsidRPr="00506133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fr-CH"/>
        </w:rPr>
      </w:pPr>
      <w:r w:rsidRPr="00506133">
        <w:rPr>
          <w:rFonts w:ascii="Times New Roman" w:eastAsia="Times New Roman" w:hAnsi="Times New Roman" w:cs="Times New Roman"/>
          <w:sz w:val="24"/>
          <w:szCs w:val="24"/>
          <w:lang w:val="ro-RO" w:eastAsia="fr-CH"/>
        </w:rPr>
        <w:tab/>
        <w:t>(a)</w:t>
      </w:r>
      <w:r>
        <w:rPr>
          <w:rFonts w:ascii="Times New Roman" w:eastAsia="Times New Roman" w:hAnsi="Times New Roman" w:cs="Times New Roman"/>
          <w:sz w:val="24"/>
          <w:szCs w:val="24"/>
          <w:lang w:val="ro-RO" w:eastAsia="fr-CH"/>
        </w:rPr>
        <w:tab/>
      </w:r>
      <w:r w:rsidRPr="00506133">
        <w:rPr>
          <w:rFonts w:ascii="Times New Roman" w:eastAsia="Times New Roman" w:hAnsi="Times New Roman" w:cs="Times New Roman"/>
          <w:sz w:val="24"/>
          <w:szCs w:val="24"/>
          <w:lang w:val="ro-RO" w:eastAsia="fr-CH"/>
        </w:rPr>
        <w:t>Taxele pentru eliberarea certificatelor de urbanism, a autorizaţiilor de construire şi a altor avize şi autorizaţii</w:t>
      </w:r>
      <w:r>
        <w:rPr>
          <w:rFonts w:ascii="Times New Roman" w:eastAsia="Times New Roman" w:hAnsi="Times New Roman" w:cs="Times New Roman"/>
          <w:sz w:val="24"/>
          <w:szCs w:val="24"/>
          <w:lang w:val="ro-RO" w:eastAsia="fr-CH"/>
        </w:rPr>
        <w:t>:</w:t>
      </w:r>
    </w:p>
    <w:p w14:paraId="480BCA48" w14:textId="77777777" w:rsidR="00F21D91" w:rsidRPr="004B13E5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B13E5">
        <w:rPr>
          <w:rFonts w:ascii="Times New Roman" w:hAnsi="Times New Roman" w:cs="Times New Roman"/>
          <w:sz w:val="24"/>
          <w:szCs w:val="24"/>
          <w:lang w:val="ro-RO"/>
        </w:rPr>
        <w:tab/>
        <w:t>- taxa pentru avizarea certificatului de urbanism de către primar sau comisia de urbanism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>art. 474 alin. (4) din Legea nr. 227/2015 privind Codul fiscal</w:t>
      </w:r>
      <w:r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 xml:space="preserve"> se stabileşte de consiliul local în sumă de 15</w:t>
      </w:r>
      <w:r>
        <w:rPr>
          <w:rFonts w:ascii="Times New Roman" w:hAnsi="Times New Roman" w:cs="Times New Roman"/>
          <w:sz w:val="24"/>
          <w:szCs w:val="24"/>
          <w:lang w:val="ro-RO"/>
        </w:rPr>
        <w:t>.20</w:t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 xml:space="preserve"> lei;</w:t>
      </w:r>
    </w:p>
    <w:p w14:paraId="075BF7EA" w14:textId="77777777" w:rsidR="00F21D91" w:rsidRPr="00E62A64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B13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- taxa prevăzută la art. 474 alin. (6) din Legea nr. 227/2015 privind Codul fiscal pentru eliberarea autorizaţiei de construire pentru alte construcţii decât cele menţionate la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art. </w:t>
      </w:r>
      <w:r w:rsidRPr="00EF32C8">
        <w:rPr>
          <w:rFonts w:ascii="Times New Roman" w:hAnsi="Times New Roman" w:cs="Times New Roman"/>
          <w:sz w:val="24"/>
          <w:szCs w:val="24"/>
          <w:lang w:val="ro-RO"/>
        </w:rPr>
        <w:t xml:space="preserve">474 </w:t>
      </w:r>
      <w:r w:rsidRPr="00885554">
        <w:rPr>
          <w:rFonts w:ascii="Times New Roman" w:hAnsi="Times New Roman" w:cs="Times New Roman"/>
          <w:sz w:val="24"/>
          <w:szCs w:val="24"/>
          <w:lang w:val="ro-RO"/>
        </w:rPr>
        <w:t>alin. (5) d</w:t>
      </w:r>
      <w:r w:rsidRPr="00EF32C8">
        <w:rPr>
          <w:rFonts w:ascii="Times New Roman" w:hAnsi="Times New Roman" w:cs="Times New Roman"/>
          <w:sz w:val="24"/>
          <w:szCs w:val="24"/>
          <w:lang w:val="ro-RO"/>
        </w:rPr>
        <w:t xml:space="preserve">in Legea nr. 227/2015 privind Codul fiscal se stabilește la 1% </w:t>
      </w:r>
      <w:r w:rsidRPr="00E62A64">
        <w:rPr>
          <w:rFonts w:ascii="Times New Roman" w:hAnsi="Times New Roman" w:cs="Times New Roman"/>
          <w:sz w:val="24"/>
          <w:szCs w:val="24"/>
          <w:lang w:val="ro-RO"/>
        </w:rPr>
        <w:t>din valoarea autorizată a lucrărilor de construcţie, inclusiv valoarea instalaţiilor aferente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6E42719F" w14:textId="77777777" w:rsidR="00F21D91" w:rsidRPr="00E62A64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B13E5">
        <w:rPr>
          <w:rFonts w:ascii="Times New Roman" w:hAnsi="Times New Roman" w:cs="Times New Roman"/>
          <w:sz w:val="24"/>
          <w:szCs w:val="24"/>
          <w:lang w:val="ro-RO"/>
        </w:rPr>
        <w:tab/>
        <w:t>- taxa pentru eliberarea autorizaţiei de desfiinţare, totală sau parţială, a unei construcţii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>art. 474 alin. (9) din Legea nr. 227/2015 privind Codul fiscal</w:t>
      </w:r>
      <w:r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 xml:space="preserve"> se stabilește la </w:t>
      </w:r>
      <w:r w:rsidRPr="00E62A64">
        <w:rPr>
          <w:rFonts w:ascii="Times New Roman" w:hAnsi="Times New Roman" w:cs="Times New Roman"/>
          <w:sz w:val="24"/>
          <w:szCs w:val="24"/>
          <w:lang w:val="ro-RO"/>
        </w:rPr>
        <w:t>0,1% din valoarea impozabilă stabilită pentru determinarea impozitului pe clădiri, aferentă părţii desfiinţate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060DC1A6" w14:textId="77777777" w:rsidR="00F21D91" w:rsidRPr="00E62A64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2A64">
        <w:rPr>
          <w:rFonts w:ascii="Times New Roman" w:hAnsi="Times New Roman" w:cs="Times New Roman"/>
          <w:sz w:val="24"/>
          <w:szCs w:val="24"/>
          <w:lang w:val="ro-RO"/>
        </w:rPr>
        <w:tab/>
        <w:t>- taxa pentru eliberarea autorizaţiei necesare pentru lucrările de organizare</w:t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 xml:space="preserve"> de şantier în vederea realizării unei construcţii, care nu sunt incluse în altă autorizaţie de construire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>art. 474 alin. (12) din Legea nr. 227/2015 privind Codul fiscal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r w:rsidRPr="00E62A64">
        <w:rPr>
          <w:rFonts w:ascii="Times New Roman" w:hAnsi="Times New Roman" w:cs="Times New Roman"/>
          <w:sz w:val="24"/>
          <w:szCs w:val="24"/>
          <w:lang w:val="ro-RO"/>
        </w:rPr>
        <w:t>se stabilește la 3% din valoarea autorizată a lucrărilor de organizare de şantier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58CAAB89" w14:textId="77777777" w:rsidR="00F21D91" w:rsidRPr="00E62A64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fr-CH"/>
        </w:rPr>
      </w:pPr>
      <w:r w:rsidRPr="004B13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- taxa </w:t>
      </w:r>
      <w:r w:rsidRPr="004B13E5">
        <w:rPr>
          <w:rFonts w:ascii="Times New Roman" w:eastAsia="Times New Roman" w:hAnsi="Times New Roman" w:cs="Times New Roman"/>
          <w:sz w:val="24"/>
          <w:szCs w:val="24"/>
          <w:lang w:val="ro-RO" w:eastAsia="fr-CH"/>
        </w:rPr>
        <w:t>pentru eliberarea autorizaţiei de amenajare de tabere de corturi, căsuţe sau rulote ori campinguri</w:t>
      </w:r>
      <w:r>
        <w:rPr>
          <w:rFonts w:ascii="Times New Roman" w:eastAsia="Times New Roman" w:hAnsi="Times New Roman" w:cs="Times New Roman"/>
          <w:sz w:val="24"/>
          <w:szCs w:val="24"/>
          <w:lang w:val="ro-RO" w:eastAsia="fr-CH"/>
        </w:rPr>
        <w:t xml:space="preserve"> (</w:t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>art. 474 alin. (13) din Legea nr. 227/2015 privind Codul fiscal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 xml:space="preserve">se stabilește la </w:t>
      </w:r>
      <w:r w:rsidRPr="004B13E5">
        <w:rPr>
          <w:rFonts w:ascii="Times New Roman" w:eastAsia="Times New Roman" w:hAnsi="Times New Roman" w:cs="Times New Roman"/>
          <w:sz w:val="24"/>
          <w:szCs w:val="24"/>
          <w:lang w:val="ro-RO" w:eastAsia="fr-CH"/>
        </w:rPr>
        <w:t xml:space="preserve">2% </w:t>
      </w:r>
      <w:r w:rsidRPr="00E62A64">
        <w:rPr>
          <w:rFonts w:ascii="Times New Roman" w:eastAsia="Times New Roman" w:hAnsi="Times New Roman" w:cs="Times New Roman"/>
          <w:sz w:val="24"/>
          <w:szCs w:val="24"/>
          <w:lang w:val="ro-RO" w:eastAsia="fr-CH"/>
        </w:rPr>
        <w:t>din valoarea autorizată a lucrărilor de construcţie</w:t>
      </w:r>
      <w:r>
        <w:rPr>
          <w:rFonts w:ascii="Times New Roman" w:eastAsia="Times New Roman" w:hAnsi="Times New Roman" w:cs="Times New Roman"/>
          <w:sz w:val="24"/>
          <w:szCs w:val="24"/>
          <w:lang w:val="ro-RO" w:eastAsia="fr-CH"/>
        </w:rPr>
        <w:t>;</w:t>
      </w:r>
    </w:p>
    <w:p w14:paraId="72238361" w14:textId="77777777" w:rsidR="00F21D91" w:rsidRPr="00E62A64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fr-CH"/>
        </w:rPr>
      </w:pPr>
      <w:r w:rsidRPr="004B13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- taxa </w:t>
      </w:r>
      <w:r w:rsidRPr="004B13E5">
        <w:rPr>
          <w:rFonts w:ascii="Times New Roman" w:eastAsia="Times New Roman" w:hAnsi="Times New Roman" w:cs="Times New Roman"/>
          <w:sz w:val="24"/>
          <w:szCs w:val="24"/>
          <w:lang w:val="ro-RO" w:eastAsia="fr-CH"/>
        </w:rPr>
        <w:t>pentru autorizarea amplasării de chioşcuri, containere, tonete, cabine, spaţii de expunere, corpuri şi panouri de afişaj, firme şi reclame situate pe căile şi în spaţiile publice</w:t>
      </w:r>
      <w:r>
        <w:rPr>
          <w:rFonts w:ascii="Times New Roman" w:eastAsia="Times New Roman" w:hAnsi="Times New Roman" w:cs="Times New Roman"/>
          <w:sz w:val="24"/>
          <w:szCs w:val="24"/>
          <w:lang w:val="ro-RO" w:eastAsia="fr-CH"/>
        </w:rPr>
        <w:t>,</w:t>
      </w:r>
      <w:r w:rsidRPr="00F100F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br/>
      </w:r>
      <w:r>
        <w:rPr>
          <w:rFonts w:ascii="Times New Roman" w:hAnsi="Times New Roman" w:cs="Times New Roman"/>
          <w:sz w:val="24"/>
          <w:szCs w:val="24"/>
          <w:lang w:val="ro-RO"/>
        </w:rPr>
        <w:br/>
      </w: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br/>
      </w:r>
      <w:r>
        <w:rPr>
          <w:rFonts w:ascii="Times New Roman" w:hAnsi="Times New Roman" w:cs="Times New Roman"/>
          <w:sz w:val="24"/>
          <w:szCs w:val="24"/>
          <w:lang w:val="ro-RO"/>
        </w:rPr>
        <w:br/>
      </w:r>
      <w:r>
        <w:rPr>
          <w:rFonts w:ascii="Times New Roman" w:hAnsi="Times New Roman" w:cs="Times New Roman"/>
          <w:sz w:val="24"/>
          <w:szCs w:val="24"/>
          <w:lang w:val="ro-RO"/>
        </w:rPr>
        <w:br/>
      </w:r>
      <w:r>
        <w:rPr>
          <w:rFonts w:ascii="Times New Roman" w:hAnsi="Times New Roman" w:cs="Times New Roman"/>
          <w:sz w:val="24"/>
          <w:szCs w:val="24"/>
          <w:lang w:val="ro-RO"/>
        </w:rPr>
        <w:br/>
        <w:t>(a</w:t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>rt. 474 alin. (14) din Legea nr. 227/2015 privind Codul fiscal</w:t>
      </w:r>
      <w:r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4B13E5">
        <w:rPr>
          <w:rFonts w:ascii="Times New Roman" w:eastAsia="Times New Roman" w:hAnsi="Times New Roman" w:cs="Times New Roman"/>
          <w:sz w:val="24"/>
          <w:szCs w:val="24"/>
          <w:lang w:val="ro-RO" w:eastAsia="fr-CH"/>
        </w:rPr>
        <w:t xml:space="preserve"> se stabilește la 8</w:t>
      </w:r>
      <w:r>
        <w:rPr>
          <w:rFonts w:ascii="Times New Roman" w:eastAsia="Times New Roman" w:hAnsi="Times New Roman" w:cs="Times New Roman"/>
          <w:sz w:val="24"/>
          <w:szCs w:val="24"/>
          <w:lang w:val="ro-RO" w:eastAsia="fr-CH"/>
        </w:rPr>
        <w:t>.10</w:t>
      </w:r>
      <w:r w:rsidRPr="004B13E5">
        <w:rPr>
          <w:rFonts w:ascii="Times New Roman" w:eastAsia="Times New Roman" w:hAnsi="Times New Roman" w:cs="Times New Roman"/>
          <w:sz w:val="24"/>
          <w:szCs w:val="24"/>
          <w:lang w:val="ro-RO" w:eastAsia="fr-CH"/>
        </w:rPr>
        <w:t xml:space="preserve"> lei,</w:t>
      </w:r>
      <w:r w:rsidRPr="004B13E5">
        <w:rPr>
          <w:rFonts w:ascii="Times New Roman" w:eastAsia="Times New Roman" w:hAnsi="Times New Roman" w:cs="Times New Roman"/>
          <w:b/>
          <w:sz w:val="24"/>
          <w:szCs w:val="24"/>
          <w:lang w:val="ro-RO" w:eastAsia="fr-CH"/>
        </w:rPr>
        <w:t xml:space="preserve"> </w:t>
      </w:r>
      <w:r w:rsidRPr="00E62A64">
        <w:rPr>
          <w:rFonts w:ascii="Times New Roman" w:eastAsia="Times New Roman" w:hAnsi="Times New Roman" w:cs="Times New Roman"/>
          <w:sz w:val="24"/>
          <w:szCs w:val="24"/>
          <w:lang w:val="ro-RO" w:eastAsia="fr-CH"/>
        </w:rPr>
        <w:t>pentru fiecare metru pătrat de suprafaţă ocupată de construcţie</w:t>
      </w:r>
      <w:r>
        <w:rPr>
          <w:rFonts w:ascii="Times New Roman" w:eastAsia="Times New Roman" w:hAnsi="Times New Roman" w:cs="Times New Roman"/>
          <w:sz w:val="24"/>
          <w:szCs w:val="24"/>
          <w:lang w:val="ro-RO" w:eastAsia="fr-CH"/>
        </w:rPr>
        <w:t>;</w:t>
      </w:r>
    </w:p>
    <w:p w14:paraId="57740D8F" w14:textId="77777777" w:rsidR="00F21D91" w:rsidRPr="004B13E5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fr-CH"/>
        </w:rPr>
      </w:pPr>
      <w:r w:rsidRPr="004B13E5">
        <w:rPr>
          <w:rFonts w:ascii="Times New Roman" w:eastAsia="Times New Roman" w:hAnsi="Times New Roman" w:cs="Times New Roman"/>
          <w:b/>
          <w:sz w:val="24"/>
          <w:szCs w:val="24"/>
          <w:lang w:val="ro-RO" w:eastAsia="fr-CH"/>
        </w:rPr>
        <w:tab/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 xml:space="preserve">- taxa </w:t>
      </w:r>
      <w:r w:rsidRPr="004B13E5">
        <w:rPr>
          <w:rFonts w:ascii="Times New Roman" w:eastAsia="Times New Roman" w:hAnsi="Times New Roman" w:cs="Times New Roman"/>
          <w:sz w:val="24"/>
          <w:szCs w:val="24"/>
          <w:lang w:val="ro-RO" w:eastAsia="fr-CH"/>
        </w:rPr>
        <w:t>pentru eliberarea unei autorizaţii privind lucrările de racorduri şi branşamente la reţele publice de apă, canalizare, gaze, termice, energie electrică, telefonie şi televiziune prin cablu</w:t>
      </w:r>
      <w:r>
        <w:rPr>
          <w:rFonts w:ascii="Times New Roman" w:eastAsia="Times New Roman" w:hAnsi="Times New Roman" w:cs="Times New Roman"/>
          <w:sz w:val="24"/>
          <w:szCs w:val="24"/>
          <w:lang w:val="ro-RO" w:eastAsia="fr-CH"/>
        </w:rPr>
        <w:t xml:space="preserve"> (</w:t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>art. 474 alin. (15) din Legea nr. 227/2015 privind Codul fiscal</w:t>
      </w:r>
      <w:r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4B13E5">
        <w:rPr>
          <w:rFonts w:ascii="Times New Roman" w:eastAsia="Times New Roman" w:hAnsi="Times New Roman" w:cs="Times New Roman"/>
          <w:sz w:val="24"/>
          <w:szCs w:val="24"/>
          <w:lang w:val="ro-RO" w:eastAsia="fr-CH"/>
        </w:rPr>
        <w:t xml:space="preserve"> se stabileşte la 13</w:t>
      </w:r>
      <w:r>
        <w:rPr>
          <w:rFonts w:ascii="Times New Roman" w:eastAsia="Times New Roman" w:hAnsi="Times New Roman" w:cs="Times New Roman"/>
          <w:sz w:val="24"/>
          <w:szCs w:val="24"/>
          <w:lang w:val="ro-RO" w:eastAsia="fr-CH"/>
        </w:rPr>
        <w:t>.17</w:t>
      </w:r>
      <w:r w:rsidRPr="004B13E5">
        <w:rPr>
          <w:rFonts w:ascii="Times New Roman" w:eastAsia="Times New Roman" w:hAnsi="Times New Roman" w:cs="Times New Roman"/>
          <w:sz w:val="24"/>
          <w:szCs w:val="24"/>
          <w:lang w:val="ro-RO" w:eastAsia="fr-CH"/>
        </w:rPr>
        <w:t xml:space="preserve"> lei/racord</w:t>
      </w:r>
      <w:r>
        <w:rPr>
          <w:rFonts w:ascii="Times New Roman" w:eastAsia="Times New Roman" w:hAnsi="Times New Roman" w:cs="Times New Roman"/>
          <w:sz w:val="24"/>
          <w:szCs w:val="24"/>
          <w:lang w:val="ro-RO" w:eastAsia="fr-CH"/>
        </w:rPr>
        <w:t>;</w:t>
      </w:r>
    </w:p>
    <w:p w14:paraId="1A390164" w14:textId="77777777" w:rsidR="00F21D91" w:rsidRPr="004B13E5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fr-CH"/>
        </w:rPr>
      </w:pPr>
      <w:r w:rsidRPr="004B13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- taxa </w:t>
      </w:r>
      <w:r w:rsidRPr="004B13E5">
        <w:rPr>
          <w:rFonts w:ascii="Times New Roman" w:eastAsia="Times New Roman" w:hAnsi="Times New Roman" w:cs="Times New Roman"/>
          <w:sz w:val="24"/>
          <w:szCs w:val="24"/>
          <w:lang w:val="ro-RO" w:eastAsia="fr-CH"/>
        </w:rPr>
        <w:t>pentru eliberarea certificatului de nomenclatură stradală şi adresă</w:t>
      </w:r>
      <w:r>
        <w:rPr>
          <w:rFonts w:ascii="Times New Roman" w:eastAsia="Times New Roman" w:hAnsi="Times New Roman" w:cs="Times New Roman"/>
          <w:sz w:val="24"/>
          <w:szCs w:val="24"/>
          <w:lang w:val="ro-RO" w:eastAsia="fr-CH"/>
        </w:rPr>
        <w:t xml:space="preserve"> (</w:t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>art. 474 alin. (16) din Legea nr. 227/2015 privind Codul fiscal</w:t>
      </w:r>
      <w:r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4B13E5">
        <w:rPr>
          <w:rFonts w:ascii="Times New Roman" w:eastAsia="Times New Roman" w:hAnsi="Times New Roman" w:cs="Times New Roman"/>
          <w:sz w:val="24"/>
          <w:szCs w:val="24"/>
          <w:lang w:val="ro-RO" w:eastAsia="fr-CH"/>
        </w:rPr>
        <w:t xml:space="preserve"> se stabileşte la 9</w:t>
      </w:r>
      <w:r>
        <w:rPr>
          <w:rFonts w:ascii="Times New Roman" w:eastAsia="Times New Roman" w:hAnsi="Times New Roman" w:cs="Times New Roman"/>
          <w:sz w:val="24"/>
          <w:szCs w:val="24"/>
          <w:lang w:val="ro-RO" w:eastAsia="fr-CH"/>
        </w:rPr>
        <w:t>.12</w:t>
      </w:r>
      <w:r w:rsidRPr="004B13E5">
        <w:rPr>
          <w:rFonts w:ascii="Times New Roman" w:eastAsia="Times New Roman" w:hAnsi="Times New Roman" w:cs="Times New Roman"/>
          <w:sz w:val="24"/>
          <w:szCs w:val="24"/>
          <w:lang w:val="ro-RO" w:eastAsia="fr-CH"/>
        </w:rPr>
        <w:t xml:space="preserve"> lei.</w:t>
      </w:r>
    </w:p>
    <w:p w14:paraId="17F71606" w14:textId="77777777" w:rsidR="00F21D91" w:rsidRPr="00506133" w:rsidRDefault="00F21D91" w:rsidP="00F21D91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6DC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506133">
        <w:rPr>
          <w:rFonts w:ascii="Times New Roman" w:hAnsi="Times New Roman" w:cs="Times New Roman"/>
          <w:sz w:val="24"/>
          <w:szCs w:val="24"/>
        </w:rPr>
        <w:t>(b)</w:t>
      </w:r>
      <w:r w:rsidRPr="005061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06133">
        <w:rPr>
          <w:rFonts w:ascii="Times New Roman" w:hAnsi="Times New Roman" w:cs="Times New Roman"/>
          <w:sz w:val="24"/>
          <w:szCs w:val="24"/>
        </w:rPr>
        <w:t>Tax</w:t>
      </w:r>
      <w:r>
        <w:rPr>
          <w:rFonts w:ascii="Times New Roman" w:hAnsi="Times New Roman" w:cs="Times New Roman"/>
          <w:sz w:val="24"/>
          <w:szCs w:val="24"/>
        </w:rPr>
        <w:t>ele</w:t>
      </w:r>
      <w:proofErr w:type="spellEnd"/>
      <w:r w:rsidRPr="0050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13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0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133">
        <w:rPr>
          <w:rFonts w:ascii="Times New Roman" w:hAnsi="Times New Roman" w:cs="Times New Roman"/>
          <w:sz w:val="24"/>
          <w:szCs w:val="24"/>
        </w:rPr>
        <w:t>eliberarea</w:t>
      </w:r>
      <w:proofErr w:type="spellEnd"/>
      <w:r w:rsidRPr="0050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133">
        <w:rPr>
          <w:rFonts w:ascii="Times New Roman" w:hAnsi="Times New Roman" w:cs="Times New Roman"/>
          <w:sz w:val="24"/>
          <w:szCs w:val="24"/>
        </w:rPr>
        <w:t>autorizaţiilor</w:t>
      </w:r>
      <w:proofErr w:type="spellEnd"/>
      <w:r w:rsidRPr="0050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13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0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133">
        <w:rPr>
          <w:rFonts w:ascii="Times New Roman" w:hAnsi="Times New Roman" w:cs="Times New Roman"/>
          <w:sz w:val="24"/>
          <w:szCs w:val="24"/>
        </w:rPr>
        <w:t>desfăşurarea</w:t>
      </w:r>
      <w:proofErr w:type="spellEnd"/>
      <w:r w:rsidRPr="0050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133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50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133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5061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149C99" w14:textId="77777777" w:rsidR="00F21D91" w:rsidRPr="004B13E5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2" w:name="475"/>
      <w:bookmarkEnd w:id="2"/>
      <w:r w:rsidRPr="004B13E5">
        <w:rPr>
          <w:rFonts w:ascii="Times New Roman" w:hAnsi="Times New Roman" w:cs="Times New Roman"/>
          <w:sz w:val="24"/>
          <w:szCs w:val="24"/>
          <w:lang w:val="ro-RO"/>
        </w:rPr>
        <w:tab/>
        <w:t>- taxa pentru eliberarea autorizaţiilor sanitare de funcţionare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>art. 475 alin. (1) din Legea nr. 227/2015 privind Codul fiscal</w:t>
      </w:r>
      <w:r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 xml:space="preserve"> se stabileşte la 20</w:t>
      </w:r>
      <w:r>
        <w:rPr>
          <w:rFonts w:ascii="Times New Roman" w:hAnsi="Times New Roman" w:cs="Times New Roman"/>
          <w:sz w:val="24"/>
          <w:szCs w:val="24"/>
          <w:lang w:val="ro-RO"/>
        </w:rPr>
        <w:t>.26</w:t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 xml:space="preserve"> lei.</w:t>
      </w:r>
    </w:p>
    <w:p w14:paraId="1AC8912C" w14:textId="77777777" w:rsidR="00F21D91" w:rsidRPr="004B13E5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B13E5">
        <w:rPr>
          <w:rFonts w:ascii="Times New Roman" w:hAnsi="Times New Roman" w:cs="Times New Roman"/>
          <w:sz w:val="24"/>
          <w:szCs w:val="24"/>
          <w:lang w:val="ro-RO"/>
        </w:rPr>
        <w:tab/>
        <w:t>- tax</w:t>
      </w:r>
      <w:r>
        <w:rPr>
          <w:rFonts w:ascii="Times New Roman" w:hAnsi="Times New Roman" w:cs="Times New Roman"/>
          <w:sz w:val="24"/>
          <w:szCs w:val="24"/>
          <w:lang w:val="ro-RO"/>
        </w:rPr>
        <w:t>ele</w:t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 xml:space="preserve"> prevăzut</w:t>
      </w: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 xml:space="preserve"> la art. 475 alin. (2) din Legea nr. 227/2015 privind Codul fiscal - taxa pentru eliberarea atestatului de producător se stabilește la </w:t>
      </w:r>
      <w:r>
        <w:rPr>
          <w:rFonts w:ascii="Times New Roman" w:hAnsi="Times New Roman" w:cs="Times New Roman"/>
          <w:sz w:val="24"/>
          <w:szCs w:val="24"/>
          <w:lang w:val="ro-RO"/>
        </w:rPr>
        <w:t>2</w:t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>0</w:t>
      </w:r>
      <w:r>
        <w:rPr>
          <w:rFonts w:ascii="Times New Roman" w:hAnsi="Times New Roman" w:cs="Times New Roman"/>
          <w:sz w:val="24"/>
          <w:szCs w:val="24"/>
          <w:lang w:val="ro-RO"/>
        </w:rPr>
        <w:t>.26</w:t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 xml:space="preserve"> lei, respectiv pentru eliberarea carnetului de comercializare a produselor din sectorul agricol se stabilește la </w:t>
      </w:r>
      <w:r>
        <w:rPr>
          <w:rFonts w:ascii="Times New Roman" w:hAnsi="Times New Roman" w:cs="Times New Roman"/>
          <w:sz w:val="24"/>
          <w:szCs w:val="24"/>
          <w:lang w:val="ro-RO"/>
        </w:rPr>
        <w:t>6</w:t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>0</w:t>
      </w:r>
      <w:r>
        <w:rPr>
          <w:rFonts w:ascii="Times New Roman" w:hAnsi="Times New Roman" w:cs="Times New Roman"/>
          <w:sz w:val="24"/>
          <w:szCs w:val="24"/>
          <w:lang w:val="ro-RO"/>
        </w:rPr>
        <w:t>.80</w:t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 xml:space="preserve"> lei.</w:t>
      </w:r>
    </w:p>
    <w:p w14:paraId="1B75F491" w14:textId="77777777" w:rsidR="00F21D91" w:rsidRDefault="00F21D91" w:rsidP="00F21D91">
      <w:pPr>
        <w:tabs>
          <w:tab w:val="left" w:pos="90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CH" w:eastAsia="fr-CH"/>
        </w:rPr>
      </w:pPr>
    </w:p>
    <w:p w14:paraId="17341F44" w14:textId="77777777" w:rsidR="00F21D91" w:rsidRDefault="00F21D91" w:rsidP="00F21D91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F32C8">
        <w:rPr>
          <w:rFonts w:ascii="Times New Roman" w:eastAsia="Times New Roman" w:hAnsi="Times New Roman" w:cs="Times New Roman"/>
          <w:b/>
          <w:sz w:val="24"/>
          <w:szCs w:val="24"/>
          <w:lang w:val="fr-CH" w:eastAsia="fr-CH"/>
        </w:rPr>
        <w:t xml:space="preserve">Taxa </w:t>
      </w:r>
      <w:proofErr w:type="spellStart"/>
      <w:r w:rsidRPr="00EF32C8">
        <w:rPr>
          <w:rFonts w:ascii="Times New Roman" w:eastAsia="Times New Roman" w:hAnsi="Times New Roman" w:cs="Times New Roman"/>
          <w:b/>
          <w:sz w:val="24"/>
          <w:szCs w:val="24"/>
          <w:lang w:val="fr-CH" w:eastAsia="fr-CH"/>
        </w:rPr>
        <w:t>pentru</w:t>
      </w:r>
      <w:proofErr w:type="spellEnd"/>
      <w:r w:rsidRPr="00EF32C8">
        <w:rPr>
          <w:rFonts w:ascii="Times New Roman" w:eastAsia="Times New Roman" w:hAnsi="Times New Roman" w:cs="Times New Roman"/>
          <w:b/>
          <w:sz w:val="24"/>
          <w:szCs w:val="24"/>
          <w:lang w:val="fr-CH" w:eastAsia="fr-CH"/>
        </w:rPr>
        <w:t xml:space="preserve"> </w:t>
      </w:r>
      <w:proofErr w:type="spellStart"/>
      <w:r w:rsidRPr="00EF32C8">
        <w:rPr>
          <w:rFonts w:ascii="Times New Roman" w:eastAsia="Times New Roman" w:hAnsi="Times New Roman" w:cs="Times New Roman"/>
          <w:b/>
          <w:sz w:val="24"/>
          <w:szCs w:val="24"/>
          <w:lang w:val="fr-CH" w:eastAsia="fr-CH"/>
        </w:rPr>
        <w:t>folosirea</w:t>
      </w:r>
      <w:proofErr w:type="spellEnd"/>
      <w:r w:rsidRPr="00EF32C8">
        <w:rPr>
          <w:rFonts w:ascii="Times New Roman" w:eastAsia="Times New Roman" w:hAnsi="Times New Roman" w:cs="Times New Roman"/>
          <w:b/>
          <w:sz w:val="24"/>
          <w:szCs w:val="24"/>
          <w:lang w:val="fr-CH" w:eastAsia="fr-CH"/>
        </w:rPr>
        <w:t xml:space="preserve"> </w:t>
      </w:r>
      <w:proofErr w:type="spellStart"/>
      <w:r w:rsidRPr="00EF32C8">
        <w:rPr>
          <w:rFonts w:ascii="Times New Roman" w:eastAsia="Times New Roman" w:hAnsi="Times New Roman" w:cs="Times New Roman"/>
          <w:b/>
          <w:sz w:val="24"/>
          <w:szCs w:val="24"/>
          <w:lang w:val="fr-CH" w:eastAsia="fr-CH"/>
        </w:rPr>
        <w:t>mijloacelor</w:t>
      </w:r>
      <w:proofErr w:type="spellEnd"/>
      <w:r w:rsidRPr="00EF32C8">
        <w:rPr>
          <w:rFonts w:ascii="Times New Roman" w:eastAsia="Times New Roman" w:hAnsi="Times New Roman" w:cs="Times New Roman"/>
          <w:b/>
          <w:sz w:val="24"/>
          <w:szCs w:val="24"/>
          <w:lang w:val="fr-CH" w:eastAsia="fr-CH"/>
        </w:rPr>
        <w:t xml:space="preserve"> de </w:t>
      </w:r>
      <w:proofErr w:type="spellStart"/>
      <w:r w:rsidRPr="00EF32C8">
        <w:rPr>
          <w:rFonts w:ascii="Times New Roman" w:eastAsia="Times New Roman" w:hAnsi="Times New Roman" w:cs="Times New Roman"/>
          <w:b/>
          <w:sz w:val="24"/>
          <w:szCs w:val="24"/>
          <w:lang w:val="fr-CH" w:eastAsia="fr-CH"/>
        </w:rPr>
        <w:t>reclamă</w:t>
      </w:r>
      <w:proofErr w:type="spellEnd"/>
      <w:r w:rsidRPr="00EF32C8">
        <w:rPr>
          <w:rFonts w:ascii="Times New Roman" w:eastAsia="Times New Roman" w:hAnsi="Times New Roman" w:cs="Times New Roman"/>
          <w:b/>
          <w:sz w:val="24"/>
          <w:szCs w:val="24"/>
          <w:lang w:val="fr-CH" w:eastAsia="fr-CH"/>
        </w:rPr>
        <w:t xml:space="preserve"> </w:t>
      </w:r>
      <w:proofErr w:type="spellStart"/>
      <w:r w:rsidRPr="00EF32C8">
        <w:rPr>
          <w:rFonts w:ascii="Times New Roman" w:eastAsia="Times New Roman" w:hAnsi="Times New Roman" w:cs="Times New Roman"/>
          <w:b/>
          <w:sz w:val="24"/>
          <w:szCs w:val="24"/>
          <w:lang w:val="fr-CH" w:eastAsia="fr-CH"/>
        </w:rPr>
        <w:t>şi</w:t>
      </w:r>
      <w:proofErr w:type="spellEnd"/>
      <w:r w:rsidRPr="00EF32C8">
        <w:rPr>
          <w:rFonts w:ascii="Times New Roman" w:eastAsia="Times New Roman" w:hAnsi="Times New Roman" w:cs="Times New Roman"/>
          <w:b/>
          <w:sz w:val="24"/>
          <w:szCs w:val="24"/>
          <w:lang w:val="fr-CH" w:eastAsia="fr-CH"/>
        </w:rPr>
        <w:t xml:space="preserve"> </w:t>
      </w:r>
      <w:proofErr w:type="spellStart"/>
      <w:r w:rsidRPr="00EF32C8">
        <w:rPr>
          <w:rFonts w:ascii="Times New Roman" w:eastAsia="Times New Roman" w:hAnsi="Times New Roman" w:cs="Times New Roman"/>
          <w:b/>
          <w:sz w:val="24"/>
          <w:szCs w:val="24"/>
          <w:lang w:val="fr-CH" w:eastAsia="fr-CH"/>
        </w:rPr>
        <w:t>publicitate</w:t>
      </w:r>
      <w:proofErr w:type="spellEnd"/>
    </w:p>
    <w:p w14:paraId="45A03D35" w14:textId="77777777" w:rsidR="00F21D91" w:rsidRPr="00EF32C8" w:rsidRDefault="00F21D91" w:rsidP="00F21D91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F32C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2F58FB5D" w14:textId="77777777" w:rsidR="00F21D91" w:rsidRPr="00865FE8" w:rsidRDefault="00F21D91" w:rsidP="00F21D91">
      <w:pPr>
        <w:tabs>
          <w:tab w:val="left" w:pos="90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fr-CH"/>
        </w:rPr>
      </w:pPr>
      <w:r w:rsidRPr="004B13E5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6</w:t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(1) Se aprobă cuantumul taxelor </w:t>
      </w:r>
      <w:r w:rsidRPr="00865FE8">
        <w:rPr>
          <w:rFonts w:ascii="Times New Roman" w:eastAsia="Times New Roman" w:hAnsi="Times New Roman" w:cs="Times New Roman"/>
          <w:sz w:val="24"/>
          <w:szCs w:val="24"/>
          <w:lang w:val="ro-RO" w:eastAsia="fr-CH"/>
        </w:rPr>
        <w:t xml:space="preserve">pentru folosirea mijloacelor de reclamă şi publicitate </w:t>
      </w:r>
    </w:p>
    <w:p w14:paraId="03AFE1DA" w14:textId="77777777" w:rsidR="00F21D91" w:rsidRPr="004B13E5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B13E5">
        <w:rPr>
          <w:rFonts w:ascii="Times New Roman" w:hAnsi="Times New Roman" w:cs="Times New Roman"/>
          <w:sz w:val="24"/>
          <w:szCs w:val="24"/>
          <w:lang w:val="ro-RO"/>
        </w:rPr>
        <w:t>după cum urmează:</w:t>
      </w:r>
    </w:p>
    <w:p w14:paraId="0D780B1E" w14:textId="77777777" w:rsidR="00F21D91" w:rsidRPr="004B13E5" w:rsidRDefault="00F21D91" w:rsidP="00F21D91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fr-CH"/>
        </w:rPr>
        <w:tab/>
        <w:t xml:space="preserve">(a) </w:t>
      </w:r>
      <w:r>
        <w:rPr>
          <w:rFonts w:ascii="Times New Roman" w:hAnsi="Times New Roman" w:cs="Times New Roman"/>
          <w:sz w:val="24"/>
          <w:szCs w:val="24"/>
          <w:lang w:val="ro-RO"/>
        </w:rPr>
        <w:t>T</w:t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>axa pentru servicii de reclamă şi publicitate se calculează prin aplicarea cotei taxei de 1% la valoarea serviciilor de reclamă şi publicitate.</w:t>
      </w:r>
    </w:p>
    <w:p w14:paraId="514F23BD" w14:textId="77777777" w:rsidR="00F21D91" w:rsidRPr="004B13E5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</w:pPr>
      <w:r>
        <w:rPr>
          <w:rFonts w:ascii="Times New Roman" w:hAnsi="Times New Roman" w:cs="Times New Roman"/>
          <w:b/>
          <w:sz w:val="24"/>
          <w:szCs w:val="24"/>
          <w:lang w:val="fr-CH"/>
        </w:rPr>
        <w:tab/>
      </w:r>
      <w:r w:rsidRPr="00561C4E">
        <w:rPr>
          <w:rFonts w:ascii="Times New Roman" w:hAnsi="Times New Roman" w:cs="Times New Roman"/>
          <w:sz w:val="24"/>
          <w:szCs w:val="24"/>
          <w:lang w:val="fr-CH"/>
        </w:rPr>
        <w:t xml:space="preserve">(b)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Valoarea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taxei</w:t>
      </w:r>
      <w:proofErr w:type="spellEnd"/>
      <w:r w:rsidRPr="00561C4E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561C4E">
        <w:rPr>
          <w:rFonts w:ascii="Times New Roman" w:hAnsi="Times New Roman" w:cs="Times New Roman"/>
          <w:sz w:val="24"/>
          <w:szCs w:val="24"/>
          <w:lang w:val="fr-CH"/>
        </w:rPr>
        <w:t>pentru</w:t>
      </w:r>
      <w:proofErr w:type="spellEnd"/>
      <w:r w:rsidRPr="00561C4E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561C4E">
        <w:rPr>
          <w:rFonts w:ascii="Times New Roman" w:hAnsi="Times New Roman" w:cs="Times New Roman"/>
          <w:sz w:val="24"/>
          <w:szCs w:val="24"/>
          <w:lang w:val="fr-CH"/>
        </w:rPr>
        <w:t>afişaj</w:t>
      </w:r>
      <w:proofErr w:type="spellEnd"/>
      <w:r w:rsidRPr="00561C4E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561C4E">
        <w:rPr>
          <w:rFonts w:ascii="Times New Roman" w:hAnsi="Times New Roman" w:cs="Times New Roman"/>
          <w:sz w:val="24"/>
          <w:szCs w:val="24"/>
          <w:lang w:val="fr-CH"/>
        </w:rPr>
        <w:t>în</w:t>
      </w:r>
      <w:proofErr w:type="spellEnd"/>
      <w:r w:rsidRPr="00561C4E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561C4E">
        <w:rPr>
          <w:rFonts w:ascii="Times New Roman" w:hAnsi="Times New Roman" w:cs="Times New Roman"/>
          <w:sz w:val="24"/>
          <w:szCs w:val="24"/>
          <w:lang w:val="fr-CH"/>
        </w:rPr>
        <w:t>scop</w:t>
      </w:r>
      <w:proofErr w:type="spellEnd"/>
      <w:r w:rsidRPr="00561C4E">
        <w:rPr>
          <w:rFonts w:ascii="Times New Roman" w:hAnsi="Times New Roman" w:cs="Times New Roman"/>
          <w:sz w:val="24"/>
          <w:szCs w:val="24"/>
          <w:lang w:val="fr-CH"/>
        </w:rPr>
        <w:t xml:space="preserve"> de </w:t>
      </w:r>
      <w:proofErr w:type="spellStart"/>
      <w:r w:rsidRPr="00561C4E">
        <w:rPr>
          <w:rFonts w:ascii="Times New Roman" w:hAnsi="Times New Roman" w:cs="Times New Roman"/>
          <w:sz w:val="24"/>
          <w:szCs w:val="24"/>
          <w:lang w:val="fr-CH"/>
        </w:rPr>
        <w:t>reclamă</w:t>
      </w:r>
      <w:proofErr w:type="spellEnd"/>
      <w:r w:rsidRPr="00561C4E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561C4E">
        <w:rPr>
          <w:rFonts w:ascii="Times New Roman" w:hAnsi="Times New Roman" w:cs="Times New Roman"/>
          <w:sz w:val="24"/>
          <w:szCs w:val="24"/>
          <w:lang w:val="fr-CH"/>
        </w:rPr>
        <w:t>şi</w:t>
      </w:r>
      <w:proofErr w:type="spellEnd"/>
      <w:r w:rsidRPr="00561C4E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561C4E">
        <w:rPr>
          <w:rFonts w:ascii="Times New Roman" w:hAnsi="Times New Roman" w:cs="Times New Roman"/>
          <w:sz w:val="24"/>
          <w:szCs w:val="24"/>
          <w:lang w:val="fr-CH"/>
        </w:rPr>
        <w:t>publicitate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se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calculează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anual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prin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înmulţirea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numărului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de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metri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pătraţi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sau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a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fracţiunii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de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metru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pătrat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a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suprafeţei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afişajului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pentru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reclamă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sau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publicitate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cu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sumele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stabilite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, </w:t>
      </w:r>
      <w:proofErr w:type="spellStart"/>
      <w:proofErr w:type="gram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astfel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:</w:t>
      </w:r>
      <w:proofErr w:type="gram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</w:p>
    <w:p w14:paraId="641AD915" w14:textId="77777777" w:rsidR="00F21D91" w:rsidRPr="004B13E5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</w:pPr>
      <w:r w:rsidRPr="004B13E5">
        <w:rPr>
          <w:rFonts w:ascii="Times New Roman" w:eastAsia="Times New Roman" w:hAnsi="Times New Roman" w:cs="Times New Roman"/>
          <w:b/>
          <w:bCs/>
          <w:sz w:val="24"/>
          <w:szCs w:val="24"/>
          <w:lang w:val="fr-CH" w:eastAsia="fr-CH"/>
        </w:rPr>
        <w:t>a)</w:t>
      </w:r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în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cazul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unui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afişaj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situat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în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locul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în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care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persoana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derulează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o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activitate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economică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,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suma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este de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până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la 32</w:t>
      </w:r>
      <w:r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.42</w:t>
      </w:r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gram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lei;</w:t>
      </w:r>
      <w:proofErr w:type="gramEnd"/>
    </w:p>
    <w:p w14:paraId="7506E925" w14:textId="77777777" w:rsidR="00F21D91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</w:pPr>
      <w:r w:rsidRPr="004B13E5">
        <w:rPr>
          <w:rFonts w:ascii="Times New Roman" w:eastAsia="Times New Roman" w:hAnsi="Times New Roman" w:cs="Times New Roman"/>
          <w:b/>
          <w:bCs/>
          <w:sz w:val="24"/>
          <w:szCs w:val="24"/>
          <w:lang w:val="fr-CH" w:eastAsia="fr-CH"/>
        </w:rPr>
        <w:t>b)</w:t>
      </w:r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în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cazul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oricărui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altui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panou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,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afişaj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sau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oricărei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altei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structuri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de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afişaj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pentru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reclamă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şi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publicitate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,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suma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este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de 23</w:t>
      </w:r>
      <w:r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.30</w:t>
      </w:r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lei. </w:t>
      </w:r>
    </w:p>
    <w:p w14:paraId="252B2D93" w14:textId="77777777" w:rsidR="00F21D91" w:rsidRPr="00561C4E" w:rsidRDefault="00F21D91" w:rsidP="00F21D91">
      <w:pPr>
        <w:tabs>
          <w:tab w:val="left" w:pos="90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</w:pPr>
    </w:p>
    <w:p w14:paraId="04802112" w14:textId="77777777" w:rsidR="00F21D91" w:rsidRDefault="00F21D91" w:rsidP="00F21D91">
      <w:pPr>
        <w:tabs>
          <w:tab w:val="left" w:pos="90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CH" w:eastAsia="fr-CH"/>
        </w:rPr>
      </w:pPr>
      <w:proofErr w:type="spellStart"/>
      <w:r w:rsidRPr="00EF32C8">
        <w:rPr>
          <w:rFonts w:ascii="Times New Roman" w:eastAsia="Times New Roman" w:hAnsi="Times New Roman" w:cs="Times New Roman"/>
          <w:b/>
          <w:sz w:val="24"/>
          <w:szCs w:val="24"/>
          <w:lang w:val="fr-CH" w:eastAsia="fr-CH"/>
        </w:rPr>
        <w:t>Impozitul</w:t>
      </w:r>
      <w:proofErr w:type="spellEnd"/>
      <w:r w:rsidRPr="00EF32C8">
        <w:rPr>
          <w:rFonts w:ascii="Times New Roman" w:eastAsia="Times New Roman" w:hAnsi="Times New Roman" w:cs="Times New Roman"/>
          <w:b/>
          <w:sz w:val="24"/>
          <w:szCs w:val="24"/>
          <w:lang w:val="fr-CH" w:eastAsia="fr-CH"/>
        </w:rPr>
        <w:t xml:space="preserve"> </w:t>
      </w:r>
      <w:proofErr w:type="spellStart"/>
      <w:r w:rsidRPr="00EF32C8">
        <w:rPr>
          <w:rFonts w:ascii="Times New Roman" w:eastAsia="Times New Roman" w:hAnsi="Times New Roman" w:cs="Times New Roman"/>
          <w:b/>
          <w:sz w:val="24"/>
          <w:szCs w:val="24"/>
          <w:lang w:val="fr-CH" w:eastAsia="fr-CH"/>
        </w:rPr>
        <w:t>pe</w:t>
      </w:r>
      <w:proofErr w:type="spellEnd"/>
      <w:r w:rsidRPr="00EF32C8">
        <w:rPr>
          <w:rFonts w:ascii="Times New Roman" w:eastAsia="Times New Roman" w:hAnsi="Times New Roman" w:cs="Times New Roman"/>
          <w:b/>
          <w:sz w:val="24"/>
          <w:szCs w:val="24"/>
          <w:lang w:val="fr-CH" w:eastAsia="fr-CH"/>
        </w:rPr>
        <w:t xml:space="preserve"> </w:t>
      </w:r>
      <w:proofErr w:type="spellStart"/>
      <w:r w:rsidRPr="00EF32C8">
        <w:rPr>
          <w:rFonts w:ascii="Times New Roman" w:eastAsia="Times New Roman" w:hAnsi="Times New Roman" w:cs="Times New Roman"/>
          <w:b/>
          <w:sz w:val="24"/>
          <w:szCs w:val="24"/>
          <w:lang w:val="fr-CH" w:eastAsia="fr-CH"/>
        </w:rPr>
        <w:t>spectacole</w:t>
      </w:r>
      <w:proofErr w:type="spellEnd"/>
      <w:r w:rsidRPr="00EF32C8">
        <w:rPr>
          <w:rFonts w:ascii="Times New Roman" w:eastAsia="Times New Roman" w:hAnsi="Times New Roman" w:cs="Times New Roman"/>
          <w:b/>
          <w:sz w:val="24"/>
          <w:szCs w:val="24"/>
          <w:lang w:val="fr-CH" w:eastAsia="fr-CH"/>
        </w:rPr>
        <w:t xml:space="preserve"> </w:t>
      </w:r>
    </w:p>
    <w:p w14:paraId="428159A6" w14:textId="77777777" w:rsidR="00F21D91" w:rsidRPr="00EF32C8" w:rsidRDefault="00F21D91" w:rsidP="00F21D91">
      <w:pPr>
        <w:tabs>
          <w:tab w:val="left" w:pos="90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CH" w:eastAsia="fr-CH"/>
        </w:rPr>
      </w:pPr>
    </w:p>
    <w:p w14:paraId="7759124A" w14:textId="77777777" w:rsidR="00F21D91" w:rsidRPr="004B13E5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</w:pPr>
      <w:r w:rsidRPr="004B13E5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7</w:t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ab/>
      </w:r>
      <w:proofErr w:type="spellStart"/>
      <w:r w:rsidRPr="004B13E5">
        <w:rPr>
          <w:rFonts w:ascii="Times New Roman" w:hAnsi="Times New Roman" w:cs="Times New Roman"/>
          <w:sz w:val="24"/>
          <w:szCs w:val="24"/>
          <w:lang w:val="fr-CH"/>
        </w:rPr>
        <w:t>Impozitul</w:t>
      </w:r>
      <w:proofErr w:type="spellEnd"/>
      <w:r w:rsidRPr="004B13E5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4B13E5">
        <w:rPr>
          <w:rFonts w:ascii="Times New Roman" w:hAnsi="Times New Roman" w:cs="Times New Roman"/>
          <w:sz w:val="24"/>
          <w:szCs w:val="24"/>
          <w:lang w:val="fr-CH"/>
        </w:rPr>
        <w:t>pe</w:t>
      </w:r>
      <w:proofErr w:type="spellEnd"/>
      <w:r w:rsidRPr="004B13E5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4B13E5">
        <w:rPr>
          <w:rFonts w:ascii="Times New Roman" w:hAnsi="Times New Roman" w:cs="Times New Roman"/>
          <w:sz w:val="24"/>
          <w:szCs w:val="24"/>
          <w:lang w:val="fr-CH"/>
        </w:rPr>
        <w:t>spectacole</w:t>
      </w:r>
      <w:proofErr w:type="spellEnd"/>
      <w:r w:rsidRPr="004B13E5">
        <w:rPr>
          <w:rFonts w:ascii="Times New Roman" w:hAnsi="Times New Roman" w:cs="Times New Roman"/>
          <w:sz w:val="24"/>
          <w:szCs w:val="24"/>
          <w:lang w:val="fr-CH"/>
        </w:rPr>
        <w:t xml:space="preserve"> se </w:t>
      </w:r>
      <w:proofErr w:type="spellStart"/>
      <w:r w:rsidRPr="004B13E5">
        <w:rPr>
          <w:rFonts w:ascii="Times New Roman" w:hAnsi="Times New Roman" w:cs="Times New Roman"/>
          <w:sz w:val="24"/>
          <w:szCs w:val="24"/>
          <w:lang w:val="fr-CH"/>
        </w:rPr>
        <w:t>calculează</w:t>
      </w:r>
      <w:proofErr w:type="spellEnd"/>
      <w:r w:rsidRPr="004B13E5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4B13E5">
        <w:rPr>
          <w:rFonts w:ascii="Times New Roman" w:hAnsi="Times New Roman" w:cs="Times New Roman"/>
          <w:sz w:val="24"/>
          <w:szCs w:val="24"/>
          <w:lang w:val="fr-CH"/>
        </w:rPr>
        <w:t>prin</w:t>
      </w:r>
      <w:proofErr w:type="spellEnd"/>
      <w:r w:rsidRPr="004B13E5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4B13E5">
        <w:rPr>
          <w:rFonts w:ascii="Times New Roman" w:hAnsi="Times New Roman" w:cs="Times New Roman"/>
          <w:sz w:val="24"/>
          <w:szCs w:val="24"/>
          <w:lang w:val="fr-CH"/>
        </w:rPr>
        <w:t>aplicarea</w:t>
      </w:r>
      <w:proofErr w:type="spellEnd"/>
      <w:r w:rsidRPr="004B13E5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4B13E5">
        <w:rPr>
          <w:rFonts w:ascii="Times New Roman" w:hAnsi="Times New Roman" w:cs="Times New Roman"/>
          <w:sz w:val="24"/>
          <w:szCs w:val="24"/>
          <w:lang w:val="fr-CH"/>
        </w:rPr>
        <w:t>cotei</w:t>
      </w:r>
      <w:proofErr w:type="spellEnd"/>
      <w:r w:rsidRPr="004B13E5">
        <w:rPr>
          <w:rFonts w:ascii="Times New Roman" w:hAnsi="Times New Roman" w:cs="Times New Roman"/>
          <w:sz w:val="24"/>
          <w:szCs w:val="24"/>
          <w:lang w:val="fr-CH"/>
        </w:rPr>
        <w:t xml:space="preserve"> de </w:t>
      </w:r>
      <w:proofErr w:type="spellStart"/>
      <w:r w:rsidRPr="004B13E5">
        <w:rPr>
          <w:rFonts w:ascii="Times New Roman" w:hAnsi="Times New Roman" w:cs="Times New Roman"/>
          <w:sz w:val="24"/>
          <w:szCs w:val="24"/>
          <w:lang w:val="fr-CH"/>
        </w:rPr>
        <w:t>impozit</w:t>
      </w:r>
      <w:proofErr w:type="spellEnd"/>
      <w:r w:rsidRPr="004B13E5">
        <w:rPr>
          <w:rFonts w:ascii="Times New Roman" w:hAnsi="Times New Roman" w:cs="Times New Roman"/>
          <w:sz w:val="24"/>
          <w:szCs w:val="24"/>
          <w:lang w:val="fr-CH"/>
        </w:rPr>
        <w:t xml:space="preserve"> la </w:t>
      </w:r>
      <w:proofErr w:type="spellStart"/>
      <w:r w:rsidRPr="004B13E5">
        <w:rPr>
          <w:rFonts w:ascii="Times New Roman" w:hAnsi="Times New Roman" w:cs="Times New Roman"/>
          <w:sz w:val="24"/>
          <w:szCs w:val="24"/>
          <w:lang w:val="fr-CH"/>
        </w:rPr>
        <w:t>suma</w:t>
      </w:r>
      <w:proofErr w:type="spellEnd"/>
      <w:r w:rsidRPr="004B13E5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4B13E5">
        <w:rPr>
          <w:rFonts w:ascii="Times New Roman" w:hAnsi="Times New Roman" w:cs="Times New Roman"/>
          <w:sz w:val="24"/>
          <w:szCs w:val="24"/>
          <w:lang w:val="fr-CH"/>
        </w:rPr>
        <w:t>încasată</w:t>
      </w:r>
      <w:proofErr w:type="spellEnd"/>
      <w:r w:rsidRPr="004B13E5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4B13E5">
        <w:rPr>
          <w:rFonts w:ascii="Times New Roman" w:hAnsi="Times New Roman" w:cs="Times New Roman"/>
          <w:sz w:val="24"/>
          <w:szCs w:val="24"/>
          <w:lang w:val="fr-CH"/>
        </w:rPr>
        <w:t>din</w:t>
      </w:r>
      <w:proofErr w:type="spellEnd"/>
      <w:r w:rsidRPr="004B13E5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4B13E5">
        <w:rPr>
          <w:rFonts w:ascii="Times New Roman" w:hAnsi="Times New Roman" w:cs="Times New Roman"/>
          <w:sz w:val="24"/>
          <w:szCs w:val="24"/>
          <w:lang w:val="fr-CH"/>
        </w:rPr>
        <w:t>vânzarea</w:t>
      </w:r>
      <w:proofErr w:type="spellEnd"/>
      <w:r w:rsidRPr="004B13E5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4B13E5">
        <w:rPr>
          <w:rFonts w:ascii="Times New Roman" w:hAnsi="Times New Roman" w:cs="Times New Roman"/>
          <w:sz w:val="24"/>
          <w:szCs w:val="24"/>
          <w:lang w:val="fr-CH"/>
        </w:rPr>
        <w:t>biletelor</w:t>
      </w:r>
      <w:proofErr w:type="spellEnd"/>
      <w:r w:rsidRPr="004B13E5">
        <w:rPr>
          <w:rFonts w:ascii="Times New Roman" w:hAnsi="Times New Roman" w:cs="Times New Roman"/>
          <w:sz w:val="24"/>
          <w:szCs w:val="24"/>
          <w:lang w:val="fr-CH"/>
        </w:rPr>
        <w:t xml:space="preserve"> de </w:t>
      </w:r>
      <w:proofErr w:type="spellStart"/>
      <w:r w:rsidRPr="004B13E5">
        <w:rPr>
          <w:rFonts w:ascii="Times New Roman" w:hAnsi="Times New Roman" w:cs="Times New Roman"/>
          <w:sz w:val="24"/>
          <w:szCs w:val="24"/>
          <w:lang w:val="fr-CH"/>
        </w:rPr>
        <w:t>intrare</w:t>
      </w:r>
      <w:proofErr w:type="spellEnd"/>
      <w:r w:rsidRPr="004B13E5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4B13E5">
        <w:rPr>
          <w:rFonts w:ascii="Times New Roman" w:hAnsi="Times New Roman" w:cs="Times New Roman"/>
          <w:sz w:val="24"/>
          <w:szCs w:val="24"/>
          <w:lang w:val="fr-CH"/>
        </w:rPr>
        <w:t>şi</w:t>
      </w:r>
      <w:proofErr w:type="spellEnd"/>
      <w:r w:rsidRPr="004B13E5">
        <w:rPr>
          <w:rFonts w:ascii="Times New Roman" w:hAnsi="Times New Roman" w:cs="Times New Roman"/>
          <w:sz w:val="24"/>
          <w:szCs w:val="24"/>
          <w:lang w:val="fr-CH"/>
        </w:rPr>
        <w:t xml:space="preserve"> a </w:t>
      </w:r>
      <w:proofErr w:type="spellStart"/>
      <w:r w:rsidRPr="004B13E5">
        <w:rPr>
          <w:rFonts w:ascii="Times New Roman" w:hAnsi="Times New Roman" w:cs="Times New Roman"/>
          <w:sz w:val="24"/>
          <w:szCs w:val="24"/>
          <w:lang w:val="fr-CH"/>
        </w:rPr>
        <w:t>abonamentelor</w:t>
      </w:r>
      <w:proofErr w:type="spellEnd"/>
      <w:r w:rsidRPr="004B13E5">
        <w:rPr>
          <w:rFonts w:ascii="Times New Roman" w:hAnsi="Times New Roman" w:cs="Times New Roman"/>
          <w:sz w:val="24"/>
          <w:szCs w:val="24"/>
          <w:lang w:val="fr-CH"/>
        </w:rPr>
        <w:t xml:space="preserve">. </w:t>
      </w:r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Cota de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impozit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pentru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impozitul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pe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spectacol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se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stabilește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după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cum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urmeaz</w:t>
      </w:r>
      <w:r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 :</w:t>
      </w:r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</w:p>
    <w:p w14:paraId="2F1F8AAF" w14:textId="77777777" w:rsidR="00F21D91" w:rsidRPr="004B13E5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</w:pPr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- 2%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pentru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spectacolul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de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teatru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,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balet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,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operă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,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operetă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, concert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filarmonic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sau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altă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manifestare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muzicală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,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prezentarea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unui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film la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cinematograf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, un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spectacol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de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circ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sau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orice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competiţie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sportivă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internă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sau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internaţională</w:t>
      </w:r>
      <w:proofErr w:type="spellEnd"/>
    </w:p>
    <w:p w14:paraId="68182155" w14:textId="77777777" w:rsidR="00F21D91" w:rsidRPr="004B13E5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</w:pPr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- 5%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în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cazul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oricărei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altei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manifestări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artistice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,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altele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decât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cele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</w:t>
      </w:r>
      <w:proofErr w:type="spellStart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enumerate</w:t>
      </w:r>
      <w:proofErr w:type="spellEnd"/>
      <w:r w:rsidRPr="004B13E5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mai sus.</w:t>
      </w:r>
    </w:p>
    <w:p w14:paraId="00C397D8" w14:textId="77777777" w:rsidR="00F21D91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AA4E466" w14:textId="77777777" w:rsidR="00F21D91" w:rsidRPr="004B13E5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B13E5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8</w:t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ab/>
        <w:t>Bonificați</w:t>
      </w:r>
      <w:r>
        <w:rPr>
          <w:rFonts w:ascii="Times New Roman" w:hAnsi="Times New Roman" w:cs="Times New Roman"/>
          <w:sz w:val="24"/>
          <w:szCs w:val="24"/>
          <w:lang w:val="ro-RO"/>
        </w:rPr>
        <w:t>ile</w:t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 xml:space="preserve"> prevăzut</w:t>
      </w: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 xml:space="preserve"> la art. 462 alin. (2), art. 467 alin. (2) și art. 472 alin. (2) din Legea nr. 227/2015 privind Codul fiscal, se stabile</w:t>
      </w:r>
      <w:r>
        <w:rPr>
          <w:rFonts w:ascii="Times New Roman" w:hAnsi="Times New Roman" w:cs="Times New Roman"/>
          <w:sz w:val="24"/>
          <w:szCs w:val="24"/>
          <w:lang w:val="ro-RO"/>
        </w:rPr>
        <w:t>sc</w:t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 xml:space="preserve"> după cum urmează:</w:t>
      </w:r>
    </w:p>
    <w:p w14:paraId="52DB2054" w14:textId="77777777" w:rsidR="00F21D91" w:rsidRPr="004B13E5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B13E5">
        <w:rPr>
          <w:rFonts w:ascii="Times New Roman" w:hAnsi="Times New Roman" w:cs="Times New Roman"/>
          <w:sz w:val="24"/>
          <w:szCs w:val="24"/>
          <w:lang w:val="ro-RO"/>
        </w:rPr>
        <w:tab/>
        <w:t>- în cazul impozitului pe clădiri, aceasta este de 10%;</w:t>
      </w:r>
    </w:p>
    <w:p w14:paraId="3B7424D0" w14:textId="77777777" w:rsidR="00F21D91" w:rsidRPr="004B13E5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B13E5">
        <w:rPr>
          <w:rFonts w:ascii="Times New Roman" w:hAnsi="Times New Roman" w:cs="Times New Roman"/>
          <w:sz w:val="24"/>
          <w:szCs w:val="24"/>
          <w:lang w:val="ro-RO"/>
        </w:rPr>
        <w:tab/>
        <w:t>- în cazul impozitului pe teren, aceasta este de 10%;</w:t>
      </w:r>
    </w:p>
    <w:p w14:paraId="71B5016C" w14:textId="77777777" w:rsidR="00F21D91" w:rsidRPr="004B13E5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B13E5">
        <w:rPr>
          <w:rFonts w:ascii="Times New Roman" w:hAnsi="Times New Roman" w:cs="Times New Roman"/>
          <w:sz w:val="24"/>
          <w:szCs w:val="24"/>
          <w:lang w:val="ro-RO"/>
        </w:rPr>
        <w:tab/>
        <w:t>- în cazul impozitului pe mijloacele de transport, aceasta este de 10%.</w:t>
      </w:r>
    </w:p>
    <w:p w14:paraId="48047F79" w14:textId="77777777" w:rsidR="00F21D91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fr-CH"/>
        </w:rPr>
      </w:pPr>
    </w:p>
    <w:p w14:paraId="6F9B2CE1" w14:textId="77777777" w:rsidR="00F21D91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fr-CH"/>
        </w:rPr>
      </w:pPr>
    </w:p>
    <w:p w14:paraId="2F15B178" w14:textId="77777777" w:rsidR="00F21D91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fr-CH"/>
        </w:rPr>
      </w:pPr>
    </w:p>
    <w:p w14:paraId="6E461AA3" w14:textId="77777777" w:rsidR="00F21D91" w:rsidRPr="00C709DB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fr-CH"/>
        </w:rPr>
      </w:pPr>
    </w:p>
    <w:p w14:paraId="1278DB73" w14:textId="77777777" w:rsidR="00F21D91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B13E5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9</w:t>
      </w:r>
      <w:r w:rsidRPr="004B13E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 xml:space="preserve">Se acordă </w:t>
      </w:r>
      <w:r w:rsidRPr="00FB78C4">
        <w:rPr>
          <w:rFonts w:ascii="Times New Roman" w:hAnsi="Times New Roman" w:cs="Times New Roman"/>
          <w:sz w:val="24"/>
          <w:szCs w:val="24"/>
          <w:lang w:val="ro-RO"/>
        </w:rPr>
        <w:t>scutiri</w:t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 xml:space="preserve"> de la plata impozitului/taxei pe clădiri conform art. 456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alin. 1</w:t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 xml:space="preserve"> din Legea nr. 227/2015 privind Codul fiscal, a impozitului/taxei pe teren conform art. 464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alin. 1 </w:t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 xml:space="preserve">din Legea nr. 227/2015 privind Codul fiscal, a impozitului pe mijloacele de transport conform art. 469 </w:t>
      </w:r>
      <w:r>
        <w:rPr>
          <w:rFonts w:ascii="Times New Roman" w:hAnsi="Times New Roman" w:cs="Times New Roman"/>
          <w:sz w:val="24"/>
          <w:szCs w:val="24"/>
          <w:lang w:val="ro-RO"/>
        </w:rPr>
        <w:br/>
        <w:t xml:space="preserve">alin. 1 </w:t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>din Legea nr. 227/2015 privind Codul fiscal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a taxelor pentru eliberarea certificatelor, avizelor și autorizațiilor conform art. 476 </w:t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>din Legea nr. 227/2015 privind Codul fiscal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a </w:t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 xml:space="preserve">taxelor </w:t>
      </w:r>
      <w:r w:rsidRPr="00865FE8">
        <w:rPr>
          <w:rFonts w:ascii="Times New Roman" w:eastAsia="Times New Roman" w:hAnsi="Times New Roman" w:cs="Times New Roman"/>
          <w:sz w:val="24"/>
          <w:szCs w:val="24"/>
          <w:lang w:val="ro-RO" w:eastAsia="fr-CH"/>
        </w:rPr>
        <w:t xml:space="preserve">pentru folosirea mijloacelor de reclamă şi publicitate </w:t>
      </w:r>
      <w:r>
        <w:rPr>
          <w:rFonts w:ascii="Times New Roman" w:eastAsia="Times New Roman" w:hAnsi="Times New Roman" w:cs="Times New Roman"/>
          <w:sz w:val="24"/>
          <w:szCs w:val="24"/>
          <w:lang w:val="ro-RO" w:eastAsia="fr-CH"/>
        </w:rPr>
        <w:t xml:space="preserve">și a </w:t>
      </w:r>
      <w:r>
        <w:rPr>
          <w:rFonts w:ascii="Times New Roman" w:hAnsi="Times New Roman" w:cs="Times New Roman"/>
          <w:sz w:val="24"/>
          <w:szCs w:val="24"/>
          <w:lang w:val="ro-RO"/>
        </w:rPr>
        <w:t>t</w:t>
      </w:r>
      <w:r w:rsidRPr="008842F3">
        <w:rPr>
          <w:rFonts w:ascii="Times New Roman" w:hAnsi="Times New Roman" w:cs="Times New Roman"/>
          <w:sz w:val="24"/>
          <w:szCs w:val="24"/>
          <w:lang w:val="ro-RO"/>
        </w:rPr>
        <w:t>ax</w:t>
      </w:r>
      <w:r>
        <w:rPr>
          <w:rFonts w:ascii="Times New Roman" w:hAnsi="Times New Roman" w:cs="Times New Roman"/>
          <w:sz w:val="24"/>
          <w:szCs w:val="24"/>
          <w:lang w:val="ro-RO"/>
        </w:rPr>
        <w:t>ei</w:t>
      </w:r>
      <w:r w:rsidRPr="008842F3">
        <w:rPr>
          <w:rFonts w:ascii="Times New Roman" w:hAnsi="Times New Roman" w:cs="Times New Roman"/>
          <w:sz w:val="24"/>
          <w:szCs w:val="24"/>
          <w:lang w:val="ro-RO"/>
        </w:rPr>
        <w:t xml:space="preserve"> pentru afişaj în scop de reclamă şi publicitate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conform art. 479 </w:t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>din Legea nr. 227/2015 privind Codul fiscal</w:t>
      </w:r>
      <w:r>
        <w:rPr>
          <w:rFonts w:ascii="Times New Roman" w:hAnsi="Times New Roman" w:cs="Times New Roman"/>
          <w:sz w:val="24"/>
          <w:szCs w:val="24"/>
          <w:lang w:val="ro-RO"/>
        </w:rPr>
        <w:t>, a impozitul pe spectacole conform art. 482 din Legea nr. 227/2015 privind Codul fiscal</w:t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187848C" w14:textId="77777777" w:rsidR="00F21D91" w:rsidRPr="00561C4E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fr-CH"/>
        </w:rPr>
      </w:pPr>
    </w:p>
    <w:p w14:paraId="06F4CA6D" w14:textId="77777777" w:rsidR="00F21D91" w:rsidRPr="00CC2BC3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B13E5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10</w:t>
      </w:r>
      <w:r w:rsidRPr="004B13E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C2BC3">
        <w:rPr>
          <w:rFonts w:ascii="Times New Roman" w:hAnsi="Times New Roman" w:cs="Times New Roman"/>
          <w:sz w:val="24"/>
          <w:szCs w:val="24"/>
          <w:lang w:val="ro-RO"/>
        </w:rPr>
        <w:t xml:space="preserve">Creanțele fiscale restante, aflate în sold la data de 31 decembrie a anului, mai mici de </w:t>
      </w:r>
      <w:r>
        <w:rPr>
          <w:rFonts w:ascii="Times New Roman" w:hAnsi="Times New Roman" w:cs="Times New Roman"/>
          <w:sz w:val="24"/>
          <w:szCs w:val="24"/>
          <w:lang w:val="ro-RO"/>
        </w:rPr>
        <w:br/>
      </w:r>
      <w:r w:rsidRPr="00CC2BC3">
        <w:rPr>
          <w:rFonts w:ascii="Times New Roman" w:hAnsi="Times New Roman" w:cs="Times New Roman"/>
          <w:sz w:val="24"/>
          <w:szCs w:val="24"/>
          <w:lang w:val="ro-RO"/>
        </w:rPr>
        <w:t>40 de lei, inclusiv, se anulează conform art. 266 alin. (5) din Legea nr. 207/2015 privind codul de procedură fiscală. Plafonul se aplică totalului creanţelor fiscale datorate şi neachitate de debitori.</w:t>
      </w:r>
    </w:p>
    <w:p w14:paraId="780669B9" w14:textId="77777777" w:rsidR="00F21D91" w:rsidRPr="004B13E5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912CBE7" w14:textId="77777777" w:rsidR="00F21D91" w:rsidRPr="004B13E5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B13E5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11</w:t>
      </w:r>
      <w:r w:rsidRPr="004B13E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>Compartimentul contabilitate, taxe și impozite, va face, în funcție de impozitele și taxele aprobate, o estimare a veniturilor proprii pe anul 2019, capitole ce vor constitui ba</w:t>
      </w:r>
      <w:r>
        <w:rPr>
          <w:rFonts w:ascii="Times New Roman" w:hAnsi="Times New Roman" w:cs="Times New Roman"/>
          <w:sz w:val="24"/>
          <w:szCs w:val="24"/>
          <w:lang w:val="ro-RO"/>
        </w:rPr>
        <w:t>z</w:t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>a funadamentării bugetului local pe anul 2019.</w:t>
      </w:r>
    </w:p>
    <w:p w14:paraId="512533C2" w14:textId="77777777" w:rsidR="00F21D91" w:rsidRPr="004B13E5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B3F8753" w14:textId="77777777" w:rsidR="00F21D91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B13E5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12</w:t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Dispozițiile prezentei hotărâri se completează cu dispozițiile legale în vigoare.</w:t>
      </w:r>
    </w:p>
    <w:p w14:paraId="6F373991" w14:textId="77777777" w:rsidR="00F21D91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4A85548" w14:textId="77777777" w:rsidR="00F21D91" w:rsidRPr="004B13E5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B13E5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13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>Cu ducerea la îndeplinire a prezentei hotărâri se însărcinează primarul Comunei Caţa, prin compartimentul contabilitate, impozite și taxe.</w:t>
      </w:r>
    </w:p>
    <w:p w14:paraId="38DC6A52" w14:textId="77777777" w:rsidR="00F21D91" w:rsidRPr="004B13E5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AE7AA58" w14:textId="77777777" w:rsidR="00F21D91" w:rsidRPr="004B13E5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B13E5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14</w:t>
      </w:r>
      <w:r w:rsidRPr="004B13E5">
        <w:rPr>
          <w:rFonts w:ascii="Times New Roman" w:hAnsi="Times New Roman" w:cs="Times New Roman"/>
          <w:sz w:val="24"/>
          <w:szCs w:val="24"/>
          <w:lang w:val="ro-RO"/>
        </w:rPr>
        <w:tab/>
        <w:t>(1) Secretarul Comunei Caţa va comunica prezenta hotărâre Instituţiei Prefectului – Judeţul Braşov și primarului Comunei Caţa.</w:t>
      </w:r>
    </w:p>
    <w:p w14:paraId="247EFB04" w14:textId="77777777" w:rsidR="00F21D91" w:rsidRPr="004B13E5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B13E5">
        <w:rPr>
          <w:rFonts w:ascii="Times New Roman" w:hAnsi="Times New Roman" w:cs="Times New Roman"/>
          <w:sz w:val="24"/>
          <w:szCs w:val="24"/>
          <w:lang w:val="ro-RO"/>
        </w:rPr>
        <w:tab/>
        <w:t>(2) Aducerea la cunoștința publică se face prin grija secretarului Comunei Cața, prin afișare la sediul Primăriei Comunei Cața.</w:t>
      </w:r>
    </w:p>
    <w:p w14:paraId="36708479" w14:textId="70513FDB" w:rsidR="00F21D91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80BB0DD" w14:textId="738CF54F" w:rsidR="00F21D91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1ABCE9D" w14:textId="77777777" w:rsidR="00F21D91" w:rsidRPr="00F21D91" w:rsidRDefault="00F21D91" w:rsidP="00F21D9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BDF9ACD" w14:textId="77777777" w:rsidR="00F21D91" w:rsidRPr="00F21D91" w:rsidRDefault="00F21D91" w:rsidP="00F21D91">
      <w:pPr>
        <w:tabs>
          <w:tab w:val="left" w:pos="540"/>
        </w:tabs>
        <w:spacing w:after="0" w:line="240" w:lineRule="auto"/>
        <w:ind w:left="-360" w:right="-63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C4263A5" w14:textId="2C016905" w:rsidR="00F21D91" w:rsidRPr="00F21D91" w:rsidRDefault="00F21D91" w:rsidP="00F21D91">
      <w:pPr>
        <w:pStyle w:val="ListParagraph"/>
        <w:numPr>
          <w:ilvl w:val="0"/>
          <w:numId w:val="2"/>
        </w:numPr>
        <w:tabs>
          <w:tab w:val="clear" w:pos="432"/>
          <w:tab w:val="num" w:pos="0"/>
        </w:tabs>
        <w:spacing w:after="0" w:line="240" w:lineRule="auto"/>
        <w:ind w:left="90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1D91">
        <w:rPr>
          <w:rFonts w:ascii="Times New Roman" w:hAnsi="Times New Roman" w:cs="Times New Roman"/>
          <w:sz w:val="24"/>
          <w:szCs w:val="24"/>
          <w:lang w:val="fr-FR"/>
        </w:rPr>
        <w:t>PREŞEDINTE DE ŞEDINŢA,</w:t>
      </w:r>
      <w:r w:rsidRPr="00F21D9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21D9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21D9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21D9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21D91">
        <w:rPr>
          <w:rFonts w:ascii="Times New Roman" w:hAnsi="Times New Roman" w:cs="Times New Roman"/>
          <w:sz w:val="24"/>
          <w:szCs w:val="24"/>
          <w:lang w:val="fr-FR"/>
        </w:rPr>
        <w:tab/>
        <w:t>SECRETAR,</w:t>
      </w:r>
    </w:p>
    <w:p w14:paraId="59F57B1F" w14:textId="4D26B92F" w:rsidR="00F21D91" w:rsidRPr="00F21D91" w:rsidRDefault="00F21D91" w:rsidP="00F21D91">
      <w:pPr>
        <w:pStyle w:val="ListParagraph"/>
        <w:numPr>
          <w:ilvl w:val="0"/>
          <w:numId w:val="2"/>
        </w:numPr>
        <w:tabs>
          <w:tab w:val="clear" w:pos="432"/>
          <w:tab w:val="num" w:pos="0"/>
        </w:tabs>
        <w:spacing w:after="0" w:line="240" w:lineRule="auto"/>
        <w:ind w:left="90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1D91">
        <w:rPr>
          <w:rFonts w:ascii="Times New Roman" w:hAnsi="Times New Roman" w:cs="Times New Roman"/>
          <w:sz w:val="24"/>
          <w:szCs w:val="24"/>
          <w:lang w:val="fr-FR"/>
        </w:rPr>
        <w:t>CROITORU TUDOR CLAUDIU</w:t>
      </w:r>
      <w:r w:rsidRPr="00F21D9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21D9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21D9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21D9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21D91">
        <w:rPr>
          <w:rFonts w:ascii="Times New Roman" w:hAnsi="Times New Roman" w:cs="Times New Roman"/>
          <w:sz w:val="24"/>
          <w:szCs w:val="24"/>
          <w:lang w:val="fr-FR"/>
        </w:rPr>
        <w:tab/>
        <w:t>GUIGNARD ROXANA</w:t>
      </w:r>
    </w:p>
    <w:p w14:paraId="3981275C" w14:textId="77777777" w:rsidR="00F21D91" w:rsidRPr="00F21D91" w:rsidRDefault="00F21D91" w:rsidP="00F21D91">
      <w:pPr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ACFB8C2" w14:textId="46929AF8" w:rsidR="00F21D91" w:rsidRDefault="00F21D91" w:rsidP="00F21D91">
      <w:pPr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14FF4AA" w14:textId="7369C5B1" w:rsidR="00F21D91" w:rsidRDefault="00F21D91" w:rsidP="00F21D91">
      <w:pPr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BD21063" w14:textId="04CB795D" w:rsidR="00F21D91" w:rsidRDefault="00F21D91" w:rsidP="00F21D91">
      <w:pPr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CFB9EA2" w14:textId="77777777" w:rsidR="00F21D91" w:rsidRPr="00F21D91" w:rsidRDefault="00F21D91" w:rsidP="00F21D91">
      <w:pPr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DEFB720" w14:textId="45BEA063" w:rsidR="00F21D91" w:rsidRPr="00E37D1E" w:rsidRDefault="00F21D91" w:rsidP="00F21D91">
      <w:pPr>
        <w:pStyle w:val="ListParagraph"/>
        <w:numPr>
          <w:ilvl w:val="0"/>
          <w:numId w:val="2"/>
        </w:numPr>
        <w:tabs>
          <w:tab w:val="clear" w:pos="432"/>
        </w:tabs>
        <w:spacing w:after="0" w:line="240" w:lineRule="auto"/>
        <w:ind w:left="90" w:right="-630" w:firstLine="0"/>
        <w:jc w:val="both"/>
        <w:rPr>
          <w:rFonts w:ascii="Times New Roman" w:hAnsi="Times New Roman" w:cs="Times New Roman"/>
          <w:lang w:val="fr-FR"/>
        </w:rPr>
      </w:pPr>
      <w:r w:rsidRPr="00E37D1E">
        <w:rPr>
          <w:rFonts w:ascii="Times New Roman" w:hAnsi="Times New Roman" w:cs="Times New Roman"/>
          <w:sz w:val="20"/>
          <w:szCs w:val="20"/>
          <w:lang w:val="fr-FR"/>
        </w:rPr>
        <w:t xml:space="preserve">Nr. </w:t>
      </w:r>
      <w:proofErr w:type="spellStart"/>
      <w:proofErr w:type="gramStart"/>
      <w:r w:rsidRPr="00E37D1E">
        <w:rPr>
          <w:rFonts w:ascii="Times New Roman" w:hAnsi="Times New Roman" w:cs="Times New Roman"/>
          <w:sz w:val="20"/>
          <w:szCs w:val="20"/>
          <w:lang w:val="fr-FR"/>
        </w:rPr>
        <w:t>consilieri</w:t>
      </w:r>
      <w:proofErr w:type="spellEnd"/>
      <w:proofErr w:type="gramEnd"/>
      <w:r w:rsidRPr="00E37D1E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E37D1E">
        <w:rPr>
          <w:rFonts w:ascii="Times New Roman" w:hAnsi="Times New Roman" w:cs="Times New Roman"/>
          <w:sz w:val="20"/>
          <w:szCs w:val="20"/>
          <w:lang w:val="fr-FR"/>
        </w:rPr>
        <w:t>în</w:t>
      </w:r>
      <w:proofErr w:type="spellEnd"/>
      <w:r w:rsidRPr="00E37D1E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E37D1E">
        <w:rPr>
          <w:rFonts w:ascii="Times New Roman" w:hAnsi="Times New Roman" w:cs="Times New Roman"/>
          <w:sz w:val="20"/>
          <w:szCs w:val="20"/>
          <w:lang w:val="fr-FR"/>
        </w:rPr>
        <w:t>funcţie</w:t>
      </w:r>
      <w:proofErr w:type="spellEnd"/>
      <w:r w:rsidRPr="00E37D1E">
        <w:rPr>
          <w:rFonts w:ascii="Times New Roman" w:hAnsi="Times New Roman" w:cs="Times New Roman"/>
          <w:sz w:val="20"/>
          <w:szCs w:val="20"/>
          <w:lang w:val="fr-FR"/>
        </w:rPr>
        <w:t xml:space="preserve"> = 11; Nr. </w:t>
      </w:r>
      <w:proofErr w:type="spellStart"/>
      <w:proofErr w:type="gramStart"/>
      <w:r w:rsidRPr="00E37D1E">
        <w:rPr>
          <w:rFonts w:ascii="Times New Roman" w:hAnsi="Times New Roman" w:cs="Times New Roman"/>
          <w:sz w:val="20"/>
          <w:szCs w:val="20"/>
          <w:lang w:val="fr-FR"/>
        </w:rPr>
        <w:t>consilieri</w:t>
      </w:r>
      <w:proofErr w:type="spellEnd"/>
      <w:proofErr w:type="gramEnd"/>
      <w:r w:rsidRPr="00E37D1E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E37D1E">
        <w:rPr>
          <w:rFonts w:ascii="Times New Roman" w:hAnsi="Times New Roman" w:cs="Times New Roman"/>
          <w:sz w:val="20"/>
          <w:szCs w:val="20"/>
          <w:lang w:val="fr-FR"/>
        </w:rPr>
        <w:t>prezenţi</w:t>
      </w:r>
      <w:proofErr w:type="spellEnd"/>
      <w:r w:rsidRPr="00E37D1E">
        <w:rPr>
          <w:rFonts w:ascii="Times New Roman" w:hAnsi="Times New Roman" w:cs="Times New Roman"/>
          <w:sz w:val="20"/>
          <w:szCs w:val="20"/>
          <w:lang w:val="fr-FR"/>
        </w:rPr>
        <w:t xml:space="preserve"> = </w:t>
      </w:r>
      <w:r w:rsidR="00EC0180">
        <w:rPr>
          <w:rFonts w:ascii="Times New Roman" w:hAnsi="Times New Roman" w:cs="Times New Roman"/>
          <w:sz w:val="20"/>
          <w:szCs w:val="20"/>
          <w:lang w:val="fr-FR"/>
        </w:rPr>
        <w:t>9</w:t>
      </w:r>
      <w:r w:rsidRPr="00E37D1E">
        <w:rPr>
          <w:rFonts w:ascii="Times New Roman" w:hAnsi="Times New Roman" w:cs="Times New Roman"/>
          <w:sz w:val="20"/>
          <w:szCs w:val="20"/>
          <w:lang w:val="fr-FR"/>
        </w:rPr>
        <w:t xml:space="preserve">; Nr. </w:t>
      </w:r>
      <w:proofErr w:type="spellStart"/>
      <w:r w:rsidRPr="00E37D1E">
        <w:rPr>
          <w:rFonts w:ascii="Times New Roman" w:hAnsi="Times New Roman" w:cs="Times New Roman"/>
          <w:sz w:val="20"/>
          <w:szCs w:val="20"/>
          <w:lang w:val="fr-FR"/>
        </w:rPr>
        <w:t>voturi</w:t>
      </w:r>
      <w:proofErr w:type="spellEnd"/>
      <w:r w:rsidRPr="00E37D1E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E37D1E">
        <w:rPr>
          <w:rFonts w:ascii="Times New Roman" w:hAnsi="Times New Roman" w:cs="Times New Roman"/>
          <w:sz w:val="20"/>
          <w:szCs w:val="20"/>
          <w:lang w:val="fr-FR"/>
        </w:rPr>
        <w:t>pentru</w:t>
      </w:r>
      <w:proofErr w:type="spellEnd"/>
      <w:r w:rsidRPr="00E37D1E">
        <w:rPr>
          <w:rFonts w:ascii="Times New Roman" w:hAnsi="Times New Roman" w:cs="Times New Roman"/>
          <w:sz w:val="20"/>
          <w:szCs w:val="20"/>
          <w:lang w:val="fr-FR"/>
        </w:rPr>
        <w:t xml:space="preserve"> = </w:t>
      </w:r>
      <w:r w:rsidR="00EC0180">
        <w:rPr>
          <w:rFonts w:ascii="Times New Roman" w:hAnsi="Times New Roman" w:cs="Times New Roman"/>
          <w:sz w:val="20"/>
          <w:szCs w:val="20"/>
          <w:lang w:val="fr-FR"/>
        </w:rPr>
        <w:t>9</w:t>
      </w:r>
      <w:bookmarkStart w:id="3" w:name="_GoBack"/>
      <w:bookmarkEnd w:id="3"/>
      <w:r w:rsidRPr="00E37D1E">
        <w:rPr>
          <w:rFonts w:ascii="Times New Roman" w:hAnsi="Times New Roman" w:cs="Times New Roman"/>
          <w:sz w:val="20"/>
          <w:szCs w:val="20"/>
          <w:lang w:val="fr-FR"/>
        </w:rPr>
        <w:t xml:space="preserve">; Nr. </w:t>
      </w:r>
      <w:proofErr w:type="spellStart"/>
      <w:proofErr w:type="gramStart"/>
      <w:r w:rsidRPr="00E37D1E">
        <w:rPr>
          <w:rFonts w:ascii="Times New Roman" w:hAnsi="Times New Roman" w:cs="Times New Roman"/>
          <w:sz w:val="20"/>
          <w:szCs w:val="20"/>
          <w:lang w:val="fr-FR"/>
        </w:rPr>
        <w:t>voturi</w:t>
      </w:r>
      <w:proofErr w:type="spellEnd"/>
      <w:proofErr w:type="gramEnd"/>
      <w:r w:rsidRPr="00E37D1E">
        <w:rPr>
          <w:rFonts w:ascii="Times New Roman" w:hAnsi="Times New Roman" w:cs="Times New Roman"/>
          <w:sz w:val="20"/>
          <w:szCs w:val="20"/>
          <w:lang w:val="fr-FR"/>
        </w:rPr>
        <w:t xml:space="preserve"> contra = 0.</w:t>
      </w:r>
    </w:p>
    <w:p w14:paraId="4FAECB41" w14:textId="77777777" w:rsidR="007027D4" w:rsidRPr="00F21D91" w:rsidRDefault="007027D4">
      <w:pPr>
        <w:ind w:left="90"/>
        <w:rPr>
          <w:lang w:val="fr-FR"/>
        </w:rPr>
      </w:pPr>
    </w:p>
    <w:sectPr w:rsidR="007027D4" w:rsidRPr="00F21D91" w:rsidSect="00127A07">
      <w:headerReference w:type="default" r:id="rId7"/>
      <w:footerReference w:type="default" r:id="rId8"/>
      <w:pgSz w:w="12240" w:h="15840"/>
      <w:pgMar w:top="-126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02B6F" w14:textId="77777777" w:rsidR="004052FC" w:rsidRDefault="004052FC">
      <w:pPr>
        <w:spacing w:after="0" w:line="240" w:lineRule="auto"/>
      </w:pPr>
      <w:r>
        <w:separator/>
      </w:r>
    </w:p>
  </w:endnote>
  <w:endnote w:type="continuationSeparator" w:id="0">
    <w:p w14:paraId="31E54207" w14:textId="77777777" w:rsidR="004052FC" w:rsidRDefault="0040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45903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CC1766" w14:textId="77777777" w:rsidR="002E0F5F" w:rsidRDefault="00F21D9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AA786D" w14:textId="77777777" w:rsidR="00127A07" w:rsidRPr="009A7872" w:rsidRDefault="004052FC">
    <w:pPr>
      <w:pStyle w:val="Footer"/>
      <w:rPr>
        <w:rFonts w:cs="Miria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28833" w14:textId="77777777" w:rsidR="004052FC" w:rsidRDefault="004052FC">
      <w:pPr>
        <w:spacing w:after="0" w:line="240" w:lineRule="auto"/>
      </w:pPr>
      <w:r>
        <w:separator/>
      </w:r>
    </w:p>
  </w:footnote>
  <w:footnote w:type="continuationSeparator" w:id="0">
    <w:p w14:paraId="27C575D2" w14:textId="77777777" w:rsidR="004052FC" w:rsidRDefault="0040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976B0" w14:textId="77777777" w:rsidR="00127A07" w:rsidRPr="00BA7701" w:rsidRDefault="004052FC" w:rsidP="00127A07">
    <w:pPr>
      <w:widowControl w:val="0"/>
      <w:autoSpaceDE w:val="0"/>
      <w:autoSpaceDN w:val="0"/>
      <w:adjustRightInd w:val="0"/>
      <w:spacing w:line="200" w:lineRule="exact"/>
      <w:rPr>
        <w:rFonts w:ascii="Arial Rounded MT Bold" w:hAnsi="Arial Rounded MT Bold" w:cs="Miriam"/>
      </w:rPr>
    </w:pPr>
  </w:p>
  <w:p w14:paraId="34CB09FE" w14:textId="77777777" w:rsidR="00127A07" w:rsidRPr="00BA7701" w:rsidRDefault="00F21D91" w:rsidP="00127A07">
    <w:pPr>
      <w:pStyle w:val="Heading1"/>
      <w:jc w:val="center"/>
      <w:rPr>
        <w:rFonts w:ascii="Cambria" w:hAnsi="Cambria" w:cs="Miriam"/>
        <w:sz w:val="24"/>
      </w:rPr>
    </w:pPr>
    <w:r>
      <w:rPr>
        <w:rFonts w:ascii="Cambria" w:hAnsi="Cambria" w:cs="Miriam"/>
        <w:b w:val="0"/>
        <w:bCs w:val="0"/>
        <w:noProof/>
        <w:sz w:val="24"/>
      </w:rPr>
      <w:drawing>
        <wp:anchor distT="0" distB="0" distL="114300" distR="114300" simplePos="0" relativeHeight="251659264" behindDoc="0" locked="0" layoutInCell="1" allowOverlap="1" wp14:anchorId="4F6A44A8" wp14:editId="3AD8BA46">
          <wp:simplePos x="0" y="0"/>
          <wp:positionH relativeFrom="column">
            <wp:posOffset>86995</wp:posOffset>
          </wp:positionH>
          <wp:positionV relativeFrom="paragraph">
            <wp:posOffset>0</wp:posOffset>
          </wp:positionV>
          <wp:extent cx="588010" cy="850265"/>
          <wp:effectExtent l="0" t="0" r="2540" b="6985"/>
          <wp:wrapSquare wrapText="bothSides"/>
          <wp:docPr id="1" name="Picture 1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7701">
      <w:rPr>
        <w:rFonts w:ascii="Cambria" w:hAnsi="Cambria" w:cs="Miriam"/>
        <w:sz w:val="24"/>
      </w:rPr>
      <w:t>ROMÂNIA</w:t>
    </w:r>
  </w:p>
  <w:p w14:paraId="6C4B16C2" w14:textId="77777777" w:rsidR="00127A07" w:rsidRPr="00BA7701" w:rsidRDefault="00F21D91" w:rsidP="00127A07">
    <w:pPr>
      <w:spacing w:after="0"/>
      <w:ind w:left="90"/>
      <w:jc w:val="center"/>
      <w:rPr>
        <w:rFonts w:ascii="Cambria" w:hAnsi="Cambria" w:cs="Miriam"/>
        <w:b/>
        <w:bCs/>
        <w:sz w:val="24"/>
        <w:szCs w:val="24"/>
      </w:rPr>
    </w:pPr>
    <w:r w:rsidRPr="00BA7701">
      <w:rPr>
        <w:rFonts w:ascii="Cambria" w:hAnsi="Cambria" w:cs="Miriam"/>
        <w:b/>
        <w:bCs/>
        <w:sz w:val="24"/>
        <w:szCs w:val="24"/>
      </w:rPr>
      <w:t xml:space="preserve">JUDEŢUL </w:t>
    </w:r>
    <w:smartTag w:uri="urn:schemas-microsoft-com:office:smarttags" w:element="City">
      <w:smartTag w:uri="urn:schemas-microsoft-com:office:smarttags" w:element="place">
        <w:r w:rsidRPr="00BA7701">
          <w:rPr>
            <w:rFonts w:ascii="Cambria" w:hAnsi="Cambria" w:cs="Miriam"/>
            <w:b/>
            <w:bCs/>
            <w:sz w:val="24"/>
            <w:szCs w:val="24"/>
          </w:rPr>
          <w:t>BRAŞOV</w:t>
        </w:r>
      </w:smartTag>
    </w:smartTag>
  </w:p>
  <w:p w14:paraId="17B5073E" w14:textId="77777777" w:rsidR="00127A07" w:rsidRDefault="00F21D91" w:rsidP="00127A07">
    <w:pPr>
      <w:pStyle w:val="Heading2"/>
      <w:rPr>
        <w:rFonts w:ascii="Cambria" w:hAnsi="Cambria" w:cs="Miriam"/>
        <w:sz w:val="24"/>
      </w:rPr>
    </w:pPr>
    <w:r w:rsidRPr="00BA7701">
      <w:rPr>
        <w:rFonts w:ascii="Cambria" w:hAnsi="Cambria" w:cs="Miriam"/>
        <w:sz w:val="24"/>
      </w:rPr>
      <w:t>PRIMĂRIA COMUNEI CA</w:t>
    </w:r>
    <w:r w:rsidRPr="00BA7701">
      <w:rPr>
        <w:rFonts w:ascii="Cambria" w:hAnsi="Cambria" w:cs="Miriam"/>
        <w:sz w:val="24"/>
        <w:lang w:val="ro-RO"/>
      </w:rPr>
      <w:t>Ţ</w:t>
    </w:r>
    <w:r w:rsidRPr="00BA7701">
      <w:rPr>
        <w:rFonts w:ascii="Cambria" w:hAnsi="Cambria" w:cs="Miriam"/>
        <w:sz w:val="24"/>
      </w:rPr>
      <w:t>A</w:t>
    </w:r>
  </w:p>
  <w:p w14:paraId="16E38541" w14:textId="77777777" w:rsidR="00127A07" w:rsidRDefault="004052FC" w:rsidP="00127A07">
    <w:pPr>
      <w:pStyle w:val="NoSpacing"/>
      <w:rPr>
        <w:sz w:val="18"/>
        <w:szCs w:val="18"/>
      </w:rPr>
    </w:pPr>
  </w:p>
  <w:p w14:paraId="317BDD24" w14:textId="77777777" w:rsidR="00127A07" w:rsidRDefault="00F21D91" w:rsidP="00127A07">
    <w:pPr>
      <w:pStyle w:val="NoSpacing"/>
      <w:jc w:val="center"/>
      <w:rPr>
        <w:sz w:val="18"/>
        <w:szCs w:val="18"/>
      </w:rPr>
    </w:pPr>
    <w:r>
      <w:rPr>
        <w:sz w:val="18"/>
        <w:szCs w:val="18"/>
      </w:rPr>
      <w:t xml:space="preserve">                 S</w:t>
    </w:r>
    <w:r w:rsidRPr="00C5181D">
      <w:rPr>
        <w:sz w:val="18"/>
        <w:szCs w:val="18"/>
      </w:rPr>
      <w:t xml:space="preserve">at </w:t>
    </w:r>
    <w:proofErr w:type="spellStart"/>
    <w:r w:rsidRPr="00C5181D">
      <w:rPr>
        <w:sz w:val="18"/>
        <w:szCs w:val="18"/>
      </w:rPr>
      <w:t>Cața</w:t>
    </w:r>
    <w:proofErr w:type="spellEnd"/>
    <w:r w:rsidRPr="00C5181D">
      <w:rPr>
        <w:sz w:val="18"/>
        <w:szCs w:val="18"/>
      </w:rPr>
      <w:t xml:space="preserve">, Str. </w:t>
    </w:r>
    <w:proofErr w:type="spellStart"/>
    <w:r w:rsidRPr="00C5181D">
      <w:rPr>
        <w:sz w:val="18"/>
        <w:szCs w:val="18"/>
      </w:rPr>
      <w:t>Principală</w:t>
    </w:r>
    <w:proofErr w:type="spellEnd"/>
    <w:r w:rsidRPr="00C5181D">
      <w:rPr>
        <w:sz w:val="18"/>
        <w:szCs w:val="18"/>
      </w:rPr>
      <w:t xml:space="preserve"> nr. 223, Tel/Fax: 0268-248533/0268 – 248563 </w:t>
    </w:r>
    <w:r>
      <w:rPr>
        <w:sz w:val="18"/>
        <w:szCs w:val="18"/>
      </w:rPr>
      <w:t xml:space="preserve">  </w:t>
    </w:r>
    <w:proofErr w:type="gramStart"/>
    <w:r>
      <w:rPr>
        <w:sz w:val="18"/>
        <w:szCs w:val="18"/>
      </w:rPr>
      <w:t>e-mail :</w:t>
    </w:r>
    <w:proofErr w:type="gramEnd"/>
    <w:r>
      <w:rPr>
        <w:sz w:val="18"/>
        <w:szCs w:val="18"/>
      </w:rPr>
      <w:t>primariacata@yahoo.co</w:t>
    </w:r>
  </w:p>
  <w:p w14:paraId="77DF6F56" w14:textId="77777777" w:rsidR="00127A07" w:rsidRPr="00C83B8F" w:rsidRDefault="004052FC" w:rsidP="00127A07">
    <w:pPr>
      <w:pStyle w:val="NoSpacing"/>
      <w:jc w:val="center"/>
      <w:rPr>
        <w:sz w:val="18"/>
        <w:szCs w:val="18"/>
      </w:rPr>
    </w:pPr>
    <w:r>
      <w:rPr>
        <w:rFonts w:cs="Miriam"/>
      </w:rPr>
      <w:pict w14:anchorId="483B3615">
        <v:rect id="_x0000_i1025" style="width:462.85pt;height:1pt" o:hrpct="989" o:hralign="center" o:hrstd="t" o:hr="t" fillcolor="#a0a0a0" stroked="f"/>
      </w:pict>
    </w:r>
    <w:r w:rsidR="00F21D91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76ECFB8" wp14:editId="612399D6">
              <wp:simplePos x="0" y="0"/>
              <wp:positionH relativeFrom="page">
                <wp:posOffset>685800</wp:posOffset>
              </wp:positionH>
              <wp:positionV relativeFrom="page">
                <wp:posOffset>612775</wp:posOffset>
              </wp:positionV>
              <wp:extent cx="520700" cy="685800"/>
              <wp:effectExtent l="0" t="0" r="1270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96AC28" w14:textId="77777777" w:rsidR="00127A07" w:rsidRDefault="004052FC" w:rsidP="00127A07">
                          <w:pPr>
                            <w:spacing w:line="1080" w:lineRule="atLeast"/>
                          </w:pPr>
                        </w:p>
                        <w:p w14:paraId="09573CEC" w14:textId="77777777" w:rsidR="00127A07" w:rsidRDefault="004052FC" w:rsidP="00127A0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6ECFB8" id="Rectangle 3" o:spid="_x0000_s1026" style="position:absolute;left:0;text-align:left;margin-left:54pt;margin-top:48.25pt;width:41pt;height:5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" o:allowincell="f" filled="f" stroked="f">
              <v:textbox inset="0,0,0,0">
                <w:txbxContent>
                  <w:p w14:paraId="2296AC28" w14:textId="77777777" w:rsidR="00127A07" w:rsidRDefault="00F21D91" w:rsidP="00127A07">
                    <w:pPr>
                      <w:spacing w:line="1080" w:lineRule="atLeast"/>
                    </w:pPr>
                  </w:p>
                  <w:p w14:paraId="09573CEC" w14:textId="77777777" w:rsidR="00127A07" w:rsidRDefault="00F21D91" w:rsidP="00127A07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F92741"/>
    <w:multiLevelType w:val="hybridMultilevel"/>
    <w:tmpl w:val="1E7A813C"/>
    <w:lvl w:ilvl="0" w:tplc="D4962F8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017"/>
    <w:rsid w:val="004052FC"/>
    <w:rsid w:val="007027D4"/>
    <w:rsid w:val="00B76017"/>
    <w:rsid w:val="00EC0180"/>
    <w:rsid w:val="00F2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6047EC7"/>
  <w15:chartTrackingRefBased/>
  <w15:docId w15:val="{28FAA9C2-E4FA-4618-B0AF-95F555D4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1D91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F21D91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F21D91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D9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F21D91"/>
    <w:rPr>
      <w:rFonts w:ascii="Arial" w:eastAsia="Times New Roman" w:hAnsi="Arial" w:cs="Times New Roman"/>
      <w:b/>
      <w:bCs/>
      <w:sz w:val="20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F21D91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21D91"/>
    <w:rPr>
      <w:rFonts w:ascii="Calibri" w:eastAsia="Times New Roman" w:hAnsi="Calibri" w:cs="Times New Roman"/>
    </w:rPr>
  </w:style>
  <w:style w:type="paragraph" w:styleId="NoSpacing">
    <w:name w:val="No Spacing"/>
    <w:qFormat/>
    <w:rsid w:val="00F21D91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F21D91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semiHidden/>
    <w:unhideWhenUsed/>
    <w:rsid w:val="00F21D91"/>
    <w:pPr>
      <w:spacing w:after="0" w:line="240" w:lineRule="auto"/>
      <w:ind w:firstLine="1620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21D91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2442</Words>
  <Characters>13923</Characters>
  <Application>Microsoft Office Word</Application>
  <DocSecurity>0</DocSecurity>
  <Lines>116</Lines>
  <Paragraphs>32</Paragraphs>
  <ScaleCrop>false</ScaleCrop>
  <Company/>
  <LinksUpToDate>false</LinksUpToDate>
  <CharactersWithSpaces>16333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3</cp:revision>
  <dcterms:created xsi:type="dcterms:W3CDTF">2019-01-21T12:52:00Z</dcterms:created>
  <dcterms:modified xsi:type="dcterms:W3CDTF">2019-01-22T12:07:00Z</dcterms:modified>
</cp:coreProperties>
</file>