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BFA45" w14:textId="77777777" w:rsidR="002A0658" w:rsidRPr="006C6012" w:rsidRDefault="002A0658" w:rsidP="002A0658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bookmarkStart w:id="0" w:name="_Hlk1727280"/>
    </w:p>
    <w:p w14:paraId="081D26BA" w14:textId="77777777" w:rsidR="002A0658" w:rsidRPr="00FF14B5" w:rsidRDefault="002A0658" w:rsidP="002A0658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61635235" w14:textId="77777777" w:rsidR="002A0658" w:rsidRPr="009C058B" w:rsidRDefault="002A0658" w:rsidP="002A0658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</w:p>
    <w:p w14:paraId="3A55B4A3" w14:textId="77777777" w:rsidR="002A0658" w:rsidRPr="00860743" w:rsidRDefault="002A0658" w:rsidP="002A06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60743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04FFB4F3" w14:textId="77777777" w:rsidR="002A0658" w:rsidRPr="00D3676F" w:rsidRDefault="002A0658" w:rsidP="002A06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60CD78AF" w14:textId="77777777" w:rsidR="002A0658" w:rsidRPr="00860743" w:rsidRDefault="002A0658" w:rsidP="002A06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60743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459BCA6F" w14:textId="77777777" w:rsidR="002A0658" w:rsidRPr="00860743" w:rsidRDefault="002A0658" w:rsidP="002A06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4B1DDA5" w14:textId="77777777" w:rsidR="002A0658" w:rsidRPr="0005679C" w:rsidRDefault="002A0658" w:rsidP="002A0658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860743">
        <w:rPr>
          <w:rFonts w:ascii="Arial" w:hAnsi="Arial" w:cs="Arial"/>
          <w:b/>
          <w:u w:val="single"/>
          <w:lang w:val="ro-RO"/>
        </w:rPr>
        <w:t>HOTĂRÂREA NR. 8</w:t>
      </w:r>
      <w:r>
        <w:rPr>
          <w:rFonts w:ascii="Arial" w:hAnsi="Arial" w:cs="Arial"/>
          <w:b/>
          <w:u w:val="single"/>
          <w:lang w:val="ro-RO"/>
        </w:rPr>
        <w:t>/22.02.2019</w:t>
      </w:r>
    </w:p>
    <w:p w14:paraId="3690A3D6" w14:textId="77777777" w:rsidR="002A0658" w:rsidRPr="00CD7497" w:rsidRDefault="002A0658" w:rsidP="002A0658">
      <w:pPr>
        <w:spacing w:after="0" w:line="240" w:lineRule="auto"/>
        <w:jc w:val="center"/>
        <w:rPr>
          <w:rFonts w:ascii="Arial" w:hAnsi="Arial" w:cs="Arial"/>
          <w:i/>
          <w:lang w:val="ro-RO"/>
        </w:rPr>
      </w:pPr>
      <w:bookmarkStart w:id="1" w:name="_Hlk2621935"/>
      <w:bookmarkStart w:id="2" w:name="_GoBack"/>
      <w:r w:rsidRPr="00CD7497">
        <w:rPr>
          <w:rFonts w:ascii="Arial" w:hAnsi="Arial" w:cs="Arial"/>
          <w:i/>
          <w:lang w:val="ro-RO"/>
        </w:rPr>
        <w:t>privind aprobarea modificării listei preţurilor de pornire la licitaţie pentru masa lemnoasă fasonată la drum auto ce se va valorifica către agenţii economici</w:t>
      </w:r>
    </w:p>
    <w:p w14:paraId="65EA189D" w14:textId="0540F19E" w:rsidR="002A0658" w:rsidRPr="00CD7497" w:rsidRDefault="002A0658" w:rsidP="002A0658">
      <w:pPr>
        <w:spacing w:after="0" w:line="240" w:lineRule="auto"/>
        <w:jc w:val="center"/>
        <w:rPr>
          <w:rFonts w:ascii="Arial" w:hAnsi="Arial" w:cs="Arial"/>
          <w:i/>
          <w:lang w:val="ro-RO"/>
        </w:rPr>
      </w:pPr>
      <w:r w:rsidRPr="00CD7497">
        <w:rPr>
          <w:rFonts w:ascii="Arial" w:hAnsi="Arial" w:cs="Arial"/>
          <w:i/>
          <w:lang w:val="ro-RO"/>
        </w:rPr>
        <w:t xml:space="preserve">aprobată prin HCL nr. 84/28.11.2018 </w:t>
      </w:r>
      <w:bookmarkStart w:id="3" w:name="_Hlk1725111"/>
      <w:r w:rsidRPr="00CD7497">
        <w:rPr>
          <w:rFonts w:ascii="Arial" w:hAnsi="Arial" w:cs="Arial"/>
          <w:i/>
          <w:lang w:val="ro-RO"/>
        </w:rPr>
        <w:t>și aprobarea prețului pentru lemn</w:t>
      </w:r>
      <w:r w:rsidR="004E227B">
        <w:rPr>
          <w:rFonts w:ascii="Arial" w:hAnsi="Arial" w:cs="Arial"/>
          <w:i/>
          <w:lang w:val="ro-RO"/>
        </w:rPr>
        <w:t>ul</w:t>
      </w:r>
      <w:r w:rsidRPr="00CD7497">
        <w:rPr>
          <w:rFonts w:ascii="Arial" w:hAnsi="Arial" w:cs="Arial"/>
          <w:i/>
          <w:lang w:val="ro-RO"/>
        </w:rPr>
        <w:t xml:space="preserve"> de foc</w:t>
      </w:r>
      <w:r w:rsidR="00C44D08">
        <w:rPr>
          <w:rFonts w:ascii="Arial" w:hAnsi="Arial" w:cs="Arial"/>
          <w:i/>
          <w:lang w:val="ro-RO"/>
        </w:rPr>
        <w:t>, fag</w:t>
      </w:r>
      <w:r w:rsidRPr="00CD7497">
        <w:rPr>
          <w:rFonts w:ascii="Arial" w:hAnsi="Arial" w:cs="Arial"/>
          <w:i/>
          <w:lang w:val="ro-RO"/>
        </w:rPr>
        <w:t xml:space="preserve"> și diverse tari</w:t>
      </w:r>
      <w:r w:rsidR="004E227B">
        <w:rPr>
          <w:rFonts w:ascii="Arial" w:hAnsi="Arial" w:cs="Arial"/>
          <w:i/>
          <w:lang w:val="ro-RO"/>
        </w:rPr>
        <w:t>,</w:t>
      </w:r>
      <w:r w:rsidRPr="00CD7497">
        <w:rPr>
          <w:rFonts w:ascii="Arial" w:hAnsi="Arial" w:cs="Arial"/>
          <w:i/>
          <w:lang w:val="ro-RO"/>
        </w:rPr>
        <w:t xml:space="preserve"> ce se va valorific</w:t>
      </w:r>
      <w:r w:rsidR="004E227B">
        <w:rPr>
          <w:rFonts w:ascii="Arial" w:hAnsi="Arial" w:cs="Arial"/>
          <w:i/>
          <w:lang w:val="ro-RO"/>
        </w:rPr>
        <w:t>ă cu</w:t>
      </w:r>
      <w:r w:rsidR="004E227B" w:rsidRPr="00CD7497">
        <w:rPr>
          <w:rFonts w:ascii="Arial" w:hAnsi="Arial" w:cs="Arial"/>
          <w:i/>
          <w:lang w:val="ro-RO"/>
        </w:rPr>
        <w:t xml:space="preserve"> </w:t>
      </w:r>
      <w:r w:rsidR="004E227B">
        <w:rPr>
          <w:rFonts w:ascii="Arial" w:hAnsi="Arial" w:cs="Arial"/>
          <w:i/>
          <w:lang w:val="ro-RO"/>
        </w:rPr>
        <w:t xml:space="preserve">vânzare directă </w:t>
      </w:r>
      <w:r w:rsidRPr="00CD7497">
        <w:rPr>
          <w:rFonts w:ascii="Arial" w:hAnsi="Arial" w:cs="Arial"/>
          <w:i/>
          <w:lang w:val="ro-RO"/>
        </w:rPr>
        <w:t>către populația din afara Comunei Cața</w:t>
      </w:r>
      <w:bookmarkEnd w:id="3"/>
    </w:p>
    <w:p w14:paraId="60BF3100" w14:textId="77777777" w:rsidR="002A0658" w:rsidRPr="00CD7497" w:rsidRDefault="002A0658" w:rsidP="002A0658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</w:p>
    <w:bookmarkEnd w:id="1"/>
    <w:bookmarkEnd w:id="2"/>
    <w:p w14:paraId="21C7B168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4EDA58C" w14:textId="77777777" w:rsidR="002A0658" w:rsidRPr="003B6581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3B6581">
        <w:rPr>
          <w:rFonts w:ascii="Arial" w:hAnsi="Arial" w:cs="Arial"/>
          <w:lang w:val="ro-RO"/>
        </w:rPr>
        <w:t xml:space="preserve">Consiliul Local al Comunei Caţa întrunit în şedinţă ordinară în data de </w:t>
      </w:r>
      <w:r>
        <w:rPr>
          <w:rFonts w:ascii="Arial" w:hAnsi="Arial" w:cs="Arial"/>
          <w:lang w:val="ro-RO"/>
        </w:rPr>
        <w:t>22.02.2019</w:t>
      </w:r>
      <w:r w:rsidRPr="003B6581">
        <w:rPr>
          <w:rFonts w:ascii="Arial" w:hAnsi="Arial" w:cs="Arial"/>
          <w:lang w:val="ro-RO"/>
        </w:rPr>
        <w:t xml:space="preserve">, </w:t>
      </w:r>
    </w:p>
    <w:p w14:paraId="2BF49944" w14:textId="77777777" w:rsidR="002A0658" w:rsidRPr="003B6581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1A8A263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F17838">
        <w:rPr>
          <w:rFonts w:ascii="Arial" w:hAnsi="Arial" w:cs="Arial"/>
          <w:lang w:val="ro-RO"/>
        </w:rPr>
        <w:t>Având în vedere</w:t>
      </w:r>
      <w:r>
        <w:rPr>
          <w:rFonts w:ascii="Arial" w:hAnsi="Arial" w:cs="Arial"/>
          <w:lang w:val="ro-RO"/>
        </w:rPr>
        <w:t>:</w:t>
      </w:r>
    </w:p>
    <w:p w14:paraId="1D6AA442" w14:textId="3F8BCFFE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 w:rsidRPr="00F17838">
        <w:rPr>
          <w:rFonts w:ascii="Arial" w:hAnsi="Arial" w:cs="Arial"/>
          <w:lang w:val="ro-RO"/>
        </w:rPr>
        <w:t xml:space="preserve"> </w:t>
      </w:r>
      <w:r w:rsidRPr="003B6581">
        <w:rPr>
          <w:rFonts w:ascii="Arial" w:hAnsi="Arial" w:cs="Arial"/>
          <w:lang w:val="ro-RO"/>
        </w:rPr>
        <w:t xml:space="preserve">adresa cu nr. </w:t>
      </w:r>
      <w:r>
        <w:rPr>
          <w:rFonts w:ascii="Arial" w:hAnsi="Arial" w:cs="Arial"/>
          <w:lang w:val="ro-RO"/>
        </w:rPr>
        <w:t xml:space="preserve">743/13.02.2019 </w:t>
      </w:r>
      <w:r w:rsidRPr="00F17838">
        <w:rPr>
          <w:rFonts w:ascii="Arial" w:hAnsi="Arial" w:cs="Arial"/>
          <w:lang w:val="ro-RO"/>
        </w:rPr>
        <w:t>prin care Regia Publică Locală a Pădurilor Măieruş R.A. propune primăriei Caţa</w:t>
      </w:r>
      <w:r>
        <w:rPr>
          <w:rFonts w:ascii="Arial" w:hAnsi="Arial" w:cs="Arial"/>
          <w:lang w:val="ro-RO"/>
        </w:rPr>
        <w:t xml:space="preserve"> supunerea spre aprobarea </w:t>
      </w:r>
      <w:r w:rsidRPr="00F17838">
        <w:rPr>
          <w:rFonts w:ascii="Arial" w:hAnsi="Arial" w:cs="Arial"/>
          <w:lang w:val="ro-RO"/>
        </w:rPr>
        <w:t>Consiliului local al Comunei Caţa</w:t>
      </w:r>
      <w:r>
        <w:rPr>
          <w:rFonts w:ascii="Arial" w:hAnsi="Arial" w:cs="Arial"/>
          <w:lang w:val="ro-RO"/>
        </w:rPr>
        <w:t xml:space="preserve"> modificarea </w:t>
      </w:r>
      <w:r w:rsidRPr="00F17838">
        <w:rPr>
          <w:rFonts w:ascii="Arial" w:hAnsi="Arial" w:cs="Arial"/>
          <w:lang w:val="ro-RO"/>
        </w:rPr>
        <w:t>preţu</w:t>
      </w:r>
      <w:r>
        <w:rPr>
          <w:rFonts w:ascii="Arial" w:hAnsi="Arial" w:cs="Arial"/>
          <w:lang w:val="ro-RO"/>
        </w:rPr>
        <w:t>lui la lemn de foc</w:t>
      </w:r>
      <w:r w:rsidR="00C44D08">
        <w:rPr>
          <w:rFonts w:ascii="Arial" w:hAnsi="Arial" w:cs="Arial"/>
          <w:lang w:val="ro-RO"/>
        </w:rPr>
        <w:t>, fag</w:t>
      </w:r>
      <w:r>
        <w:rPr>
          <w:rFonts w:ascii="Arial" w:hAnsi="Arial" w:cs="Arial"/>
          <w:lang w:val="ro-RO"/>
        </w:rPr>
        <w:t xml:space="preserve"> și diverse tari (pentru</w:t>
      </w:r>
      <w:r w:rsidRPr="00F17838">
        <w:rPr>
          <w:rFonts w:ascii="Arial" w:hAnsi="Arial" w:cs="Arial"/>
          <w:lang w:val="ro-RO"/>
        </w:rPr>
        <w:t xml:space="preserve"> agenţii economici</w:t>
      </w:r>
      <w:r>
        <w:rPr>
          <w:rFonts w:ascii="Arial" w:hAnsi="Arial" w:cs="Arial"/>
          <w:lang w:val="ro-RO"/>
        </w:rPr>
        <w:t xml:space="preserve"> și populația din afara Comunei Cața),</w:t>
      </w:r>
    </w:p>
    <w:p w14:paraId="1F2C27DC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7C01D904" w14:textId="71B71DB6" w:rsidR="002A0658" w:rsidRPr="003B6581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3B6581">
        <w:rPr>
          <w:rFonts w:ascii="Arial" w:hAnsi="Arial" w:cs="Arial"/>
          <w:lang w:val="ro-RO"/>
        </w:rPr>
        <w:t>-</w:t>
      </w:r>
      <w:r>
        <w:rPr>
          <w:rFonts w:ascii="Arial" w:hAnsi="Arial" w:cs="Arial"/>
          <w:lang w:val="ro-RO"/>
        </w:rPr>
        <w:t xml:space="preserve"> </w:t>
      </w:r>
      <w:r w:rsidRPr="00350227">
        <w:rPr>
          <w:rFonts w:ascii="Arial" w:hAnsi="Arial" w:cs="Arial"/>
          <w:lang w:val="ro-RO"/>
        </w:rPr>
        <w:t xml:space="preserve">HCL nr. 84/28.11.2018 prin care s-a aprobat </w:t>
      </w:r>
      <w:r w:rsidRPr="00F17838">
        <w:rPr>
          <w:rFonts w:ascii="Arial" w:hAnsi="Arial" w:cs="Arial"/>
          <w:lang w:val="ro-RO"/>
        </w:rPr>
        <w:t>list</w:t>
      </w:r>
      <w:r>
        <w:rPr>
          <w:rFonts w:ascii="Arial" w:hAnsi="Arial" w:cs="Arial"/>
          <w:lang w:val="ro-RO"/>
        </w:rPr>
        <w:t>a</w:t>
      </w:r>
      <w:r w:rsidRPr="00F17838">
        <w:rPr>
          <w:rFonts w:ascii="Arial" w:hAnsi="Arial" w:cs="Arial"/>
          <w:lang w:val="ro-RO"/>
        </w:rPr>
        <w:t xml:space="preserve"> preţurilor cu amănuntul la masa lemnoasă fasonată la drum auto ce se va valorifica cu vânzare directă către populaţie şi către instituţiile publice de interes local</w:t>
      </w:r>
      <w:r>
        <w:rPr>
          <w:rFonts w:ascii="Arial" w:hAnsi="Arial" w:cs="Arial"/>
          <w:lang w:val="ro-RO"/>
        </w:rPr>
        <w:t xml:space="preserve"> conform anexei I și </w:t>
      </w:r>
      <w:r w:rsidRPr="00F17838">
        <w:rPr>
          <w:rFonts w:ascii="Arial" w:hAnsi="Arial" w:cs="Arial"/>
          <w:lang w:val="ro-RO"/>
        </w:rPr>
        <w:t>lista preţurilor de pornire la licitaţie pentru masa lemnoasă fasonată la drum auto ce se va valorifica către agenţii economic</w:t>
      </w:r>
      <w:r>
        <w:rPr>
          <w:rFonts w:ascii="Arial" w:hAnsi="Arial" w:cs="Arial"/>
          <w:lang w:val="ro-RO"/>
        </w:rPr>
        <w:t>i conform anexei II. Prețul la lemn de foc</w:t>
      </w:r>
      <w:r w:rsidR="00C44D08">
        <w:rPr>
          <w:rFonts w:ascii="Arial" w:hAnsi="Arial" w:cs="Arial"/>
          <w:lang w:val="ro-RO"/>
        </w:rPr>
        <w:t>, fag</w:t>
      </w:r>
      <w:r>
        <w:rPr>
          <w:rFonts w:ascii="Arial" w:hAnsi="Arial" w:cs="Arial"/>
          <w:lang w:val="ro-RO"/>
        </w:rPr>
        <w:t xml:space="preserve"> și diverse tari</w:t>
      </w:r>
      <w:r w:rsidR="00C44D08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pentru</w:t>
      </w:r>
      <w:r w:rsidRPr="00F17838">
        <w:rPr>
          <w:rFonts w:ascii="Arial" w:hAnsi="Arial" w:cs="Arial"/>
          <w:lang w:val="ro-RO"/>
        </w:rPr>
        <w:t xml:space="preserve"> agenţii economici</w:t>
      </w:r>
      <w:r>
        <w:rPr>
          <w:rFonts w:ascii="Arial" w:hAnsi="Arial" w:cs="Arial"/>
          <w:lang w:val="ro-RO"/>
        </w:rPr>
        <w:t xml:space="preserve"> este de 290,32 lei/mc conform poziției nr. 9 din anexa II,  </w:t>
      </w:r>
    </w:p>
    <w:p w14:paraId="6DEF7433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1649AB36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Analizând </w:t>
      </w:r>
      <w:r w:rsidRPr="00761EEB">
        <w:rPr>
          <w:rFonts w:ascii="Arial" w:hAnsi="Arial" w:cs="Arial"/>
          <w:lang w:val="ro-RO"/>
        </w:rPr>
        <w:t>expunerea de motive nr. 812/14.02.2019</w:t>
      </w:r>
      <w:r>
        <w:rPr>
          <w:rFonts w:ascii="Arial" w:hAnsi="Arial" w:cs="Arial"/>
          <w:lang w:val="ro-RO"/>
        </w:rPr>
        <w:t xml:space="preserve"> a primarului Comunei Caţa, Vocilă Gheorghe,</w:t>
      </w:r>
    </w:p>
    <w:p w14:paraId="2339F2A3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11E1DA7" w14:textId="77777777" w:rsidR="002A0658" w:rsidRPr="0072180F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2180F">
        <w:rPr>
          <w:rFonts w:ascii="Arial" w:hAnsi="Arial" w:cs="Arial"/>
          <w:lang w:val="ro-RO"/>
        </w:rPr>
        <w:t xml:space="preserve">Conform avizelor comisiilor de specialitate nr. 1 şi 3 ale Consiliului Local al Comunei Caţa, </w:t>
      </w:r>
    </w:p>
    <w:p w14:paraId="7B643940" w14:textId="77777777" w:rsidR="002A0658" w:rsidRDefault="002A0658" w:rsidP="002A0658">
      <w:pPr>
        <w:spacing w:after="0" w:line="240" w:lineRule="auto"/>
        <w:rPr>
          <w:rFonts w:ascii="Arial" w:hAnsi="Arial" w:cs="Arial"/>
          <w:lang w:val="ro-RO"/>
        </w:rPr>
      </w:pPr>
    </w:p>
    <w:p w14:paraId="4EF5452F" w14:textId="77777777" w:rsidR="002A0658" w:rsidRDefault="002A0658" w:rsidP="002A0658">
      <w:pPr>
        <w:spacing w:after="0" w:line="240" w:lineRule="auto"/>
        <w:rPr>
          <w:rFonts w:ascii="Arial" w:hAnsi="Arial" w:cs="Arial"/>
          <w:lang w:val="ro-RO"/>
        </w:rPr>
      </w:pPr>
      <w:r w:rsidRPr="0072180F">
        <w:rPr>
          <w:rFonts w:ascii="Arial" w:hAnsi="Arial" w:cs="Arial"/>
          <w:lang w:val="ro-RO"/>
        </w:rPr>
        <w:t xml:space="preserve">În conformitate cu dispoziţiile HG nr. 715/2017 </w:t>
      </w:r>
      <w:r w:rsidRPr="0072180F">
        <w:rPr>
          <w:rFonts w:ascii="Arial" w:eastAsia="Times New Roman" w:hAnsi="Arial" w:cs="Arial"/>
          <w:lang w:val="ro-RO"/>
        </w:rPr>
        <w:t xml:space="preserve">pentru aprobarea Regulamentului de valorificare a masei lemnoase din fondul forestier proprietate publică şi ale Legii nr. </w:t>
      </w:r>
      <w:r w:rsidRPr="0072180F">
        <w:rPr>
          <w:rFonts w:ascii="Arial" w:hAnsi="Arial" w:cs="Arial"/>
          <w:lang w:val="ro-RO"/>
        </w:rPr>
        <w:t xml:space="preserve">46/2008 - </w:t>
      </w:r>
      <w:r w:rsidRPr="0072180F">
        <w:rPr>
          <w:rFonts w:ascii="Arial" w:hAnsi="Arial" w:cs="Arial"/>
          <w:bCs/>
          <w:lang w:val="ro-RO"/>
        </w:rPr>
        <w:t>Codul silvic,</w:t>
      </w:r>
      <w:r w:rsidRPr="0072180F">
        <w:rPr>
          <w:rFonts w:ascii="Arial" w:hAnsi="Arial" w:cs="Arial"/>
          <w:lang w:val="ro-RO"/>
        </w:rPr>
        <w:t xml:space="preserve"> republicată, cu modificările şi completările ulterioare,</w:t>
      </w:r>
    </w:p>
    <w:p w14:paraId="326C07E6" w14:textId="77777777" w:rsidR="002A0658" w:rsidRPr="0072180F" w:rsidRDefault="002A0658" w:rsidP="002A0658">
      <w:pPr>
        <w:spacing w:after="0" w:line="240" w:lineRule="auto"/>
        <w:rPr>
          <w:rFonts w:ascii="Arial" w:eastAsia="Times New Roman" w:hAnsi="Arial" w:cs="Arial"/>
          <w:lang w:val="ro-RO"/>
        </w:rPr>
      </w:pPr>
    </w:p>
    <w:p w14:paraId="7577C4A3" w14:textId="77777777" w:rsidR="002A0658" w:rsidRPr="0072180F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72180F">
        <w:rPr>
          <w:rFonts w:ascii="Arial" w:hAnsi="Arial" w:cs="Arial"/>
          <w:lang w:val="ro-RO"/>
        </w:rPr>
        <w:t>În temeiul art. 36 alin. (2) lit. d) coroborat cu alin. (6) lit. a) pct. 18 din Legea 215/2001 privind administraţia publică locală, republicată, cu modificările şi completările ulterioare,</w:t>
      </w:r>
    </w:p>
    <w:p w14:paraId="0EBFA95D" w14:textId="77777777" w:rsidR="002A0658" w:rsidRPr="0072180F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69D109E8" w14:textId="77777777" w:rsidR="002A0658" w:rsidRDefault="002A0658" w:rsidP="002A0658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1376012B" w14:textId="77777777" w:rsidR="002A0658" w:rsidRDefault="002A0658" w:rsidP="002A0658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31179A13" w14:textId="77777777" w:rsidR="002A0658" w:rsidRPr="00595F02" w:rsidRDefault="002A0658" w:rsidP="002A0658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595F02">
        <w:rPr>
          <w:rFonts w:ascii="Arial" w:hAnsi="Arial" w:cs="Arial"/>
          <w:lang w:val="ro-RO"/>
        </w:rPr>
        <w:t>HOTĂRÂŞTE:</w:t>
      </w:r>
    </w:p>
    <w:p w14:paraId="717EA15E" w14:textId="77777777" w:rsidR="002A0658" w:rsidRDefault="002A0658" w:rsidP="002A0658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22018484" w14:textId="77777777" w:rsidR="002A0658" w:rsidRPr="00595F02" w:rsidRDefault="002A0658" w:rsidP="002A0658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2F458F0D" w14:textId="18FBB22D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8B38B4">
        <w:rPr>
          <w:rFonts w:ascii="Arial" w:hAnsi="Arial" w:cs="Arial"/>
          <w:b/>
          <w:lang w:val="ro-RO"/>
        </w:rPr>
        <w:t>Art. 1</w:t>
      </w:r>
      <w:r w:rsidRPr="00595F02">
        <w:rPr>
          <w:rFonts w:ascii="Arial" w:hAnsi="Arial" w:cs="Arial"/>
          <w:lang w:val="ro-RO"/>
        </w:rPr>
        <w:tab/>
        <w:t xml:space="preserve">Se aprobă </w:t>
      </w:r>
      <w:r>
        <w:rPr>
          <w:rFonts w:ascii="Arial" w:hAnsi="Arial" w:cs="Arial"/>
          <w:lang w:val="ro-RO"/>
        </w:rPr>
        <w:t xml:space="preserve">modificarea poziției nr. 9 din anexa II la </w:t>
      </w:r>
      <w:r w:rsidRPr="00350227">
        <w:rPr>
          <w:rFonts w:ascii="Arial" w:hAnsi="Arial" w:cs="Arial"/>
          <w:lang w:val="ro-RO"/>
        </w:rPr>
        <w:t>HCL nr. 84/28.11.2018</w:t>
      </w:r>
      <w:r>
        <w:rPr>
          <w:rFonts w:ascii="Arial" w:hAnsi="Arial" w:cs="Arial"/>
          <w:lang w:val="ro-RO"/>
        </w:rPr>
        <w:t xml:space="preserve"> prin care s-a aprobat </w:t>
      </w:r>
      <w:r w:rsidRPr="00F17838">
        <w:rPr>
          <w:rFonts w:ascii="Arial" w:hAnsi="Arial" w:cs="Arial"/>
          <w:lang w:val="ro-RO"/>
        </w:rPr>
        <w:t>list</w:t>
      </w:r>
      <w:r>
        <w:rPr>
          <w:rFonts w:ascii="Arial" w:hAnsi="Arial" w:cs="Arial"/>
          <w:lang w:val="ro-RO"/>
        </w:rPr>
        <w:t xml:space="preserve">a </w:t>
      </w:r>
      <w:r w:rsidRPr="00F17838">
        <w:rPr>
          <w:rFonts w:ascii="Arial" w:hAnsi="Arial" w:cs="Arial"/>
          <w:lang w:val="ro-RO"/>
        </w:rPr>
        <w:t xml:space="preserve">preţurilor cu amănuntul la masa lemnoasă fasonată la drum auto ce se va valorifica către </w:t>
      </w:r>
      <w:r>
        <w:rPr>
          <w:rFonts w:ascii="Arial" w:hAnsi="Arial" w:cs="Arial"/>
          <w:lang w:val="ro-RO"/>
        </w:rPr>
        <w:t xml:space="preserve">agenții economici în sensul că, prețul de </w:t>
      </w:r>
      <w:r w:rsidRPr="00F17838">
        <w:rPr>
          <w:rFonts w:ascii="Arial" w:hAnsi="Arial" w:cs="Arial"/>
          <w:lang w:val="ro-RO"/>
        </w:rPr>
        <w:t>pornire la licitaţie pentru</w:t>
      </w:r>
      <w:r>
        <w:rPr>
          <w:rFonts w:ascii="Arial" w:hAnsi="Arial" w:cs="Arial"/>
          <w:lang w:val="ro-RO"/>
        </w:rPr>
        <w:t xml:space="preserve"> lemnul de foc</w:t>
      </w:r>
      <w:r w:rsidR="00C44D08">
        <w:rPr>
          <w:rFonts w:ascii="Arial" w:hAnsi="Arial" w:cs="Arial"/>
          <w:lang w:val="ro-RO"/>
        </w:rPr>
        <w:t>, fag</w:t>
      </w:r>
      <w:r>
        <w:rPr>
          <w:rFonts w:ascii="Arial" w:hAnsi="Arial" w:cs="Arial"/>
          <w:lang w:val="ro-RO"/>
        </w:rPr>
        <w:t xml:space="preserve"> și diverse tari</w:t>
      </w:r>
      <w:r w:rsidR="00C44D08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este de 270 lei/mc în loc de 290,32 lei/mc.</w:t>
      </w:r>
    </w:p>
    <w:p w14:paraId="1A8DAA0F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47C1CE1A" w14:textId="625375E6" w:rsidR="002A0658" w:rsidRDefault="00761EEB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lastRenderedPageBreak/>
        <w:br/>
      </w:r>
      <w:r>
        <w:rPr>
          <w:rFonts w:ascii="Arial" w:hAnsi="Arial" w:cs="Arial"/>
          <w:lang w:val="ro-RO"/>
        </w:rPr>
        <w:br/>
      </w:r>
    </w:p>
    <w:p w14:paraId="710C8E50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9BC8F39" w14:textId="0AEF20EC" w:rsidR="002A0658" w:rsidRPr="00DE41D3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8B38B4">
        <w:rPr>
          <w:rFonts w:ascii="Arial" w:hAnsi="Arial" w:cs="Arial"/>
          <w:b/>
          <w:lang w:val="ro-RO"/>
        </w:rPr>
        <w:t>Art. 2</w:t>
      </w:r>
      <w:r>
        <w:rPr>
          <w:rFonts w:ascii="Arial" w:hAnsi="Arial" w:cs="Arial"/>
          <w:lang w:val="ro-RO"/>
        </w:rPr>
        <w:tab/>
      </w:r>
      <w:bookmarkStart w:id="4" w:name="_Hlk2620617"/>
      <w:r w:rsidRPr="008B38B4">
        <w:rPr>
          <w:rFonts w:ascii="Arial" w:hAnsi="Arial" w:cs="Arial"/>
          <w:lang w:val="ro-RO"/>
        </w:rPr>
        <w:t xml:space="preserve">Se aprobă </w:t>
      </w:r>
      <w:r>
        <w:rPr>
          <w:rFonts w:ascii="Arial" w:hAnsi="Arial" w:cs="Arial"/>
          <w:lang w:val="ro-RO"/>
        </w:rPr>
        <w:t xml:space="preserve">prețul </w:t>
      </w:r>
      <w:r w:rsidR="00761EEB">
        <w:rPr>
          <w:rFonts w:ascii="Arial" w:hAnsi="Arial" w:cs="Arial"/>
          <w:lang w:val="ro-RO"/>
        </w:rPr>
        <w:t>de 140,00 lei/mst</w:t>
      </w:r>
      <w:r w:rsidR="00761EEB" w:rsidRPr="00F17838">
        <w:rPr>
          <w:rFonts w:ascii="Arial" w:hAnsi="Arial" w:cs="Arial"/>
          <w:lang w:val="ro-RO"/>
        </w:rPr>
        <w:t xml:space="preserve"> </w:t>
      </w:r>
      <w:r w:rsidRPr="00F17838">
        <w:rPr>
          <w:rFonts w:ascii="Arial" w:hAnsi="Arial" w:cs="Arial"/>
          <w:lang w:val="ro-RO"/>
        </w:rPr>
        <w:t>pentru</w:t>
      </w:r>
      <w:r>
        <w:rPr>
          <w:rFonts w:ascii="Arial" w:hAnsi="Arial" w:cs="Arial"/>
          <w:lang w:val="ro-RO"/>
        </w:rPr>
        <w:t xml:space="preserve"> lemnul de foc</w:t>
      </w:r>
      <w:r w:rsidR="00C44D08">
        <w:rPr>
          <w:rFonts w:ascii="Arial" w:hAnsi="Arial" w:cs="Arial"/>
          <w:lang w:val="ro-RO"/>
        </w:rPr>
        <w:t>, fag</w:t>
      </w:r>
      <w:r>
        <w:rPr>
          <w:rFonts w:ascii="Arial" w:hAnsi="Arial" w:cs="Arial"/>
          <w:lang w:val="ro-RO"/>
        </w:rPr>
        <w:t xml:space="preserve"> și diverse tari</w:t>
      </w:r>
      <w:r w:rsidR="00C44D08">
        <w:rPr>
          <w:rFonts w:ascii="Arial" w:hAnsi="Arial" w:cs="Arial"/>
          <w:lang w:val="ro-RO"/>
        </w:rPr>
        <w:t>,</w:t>
      </w:r>
      <w:r>
        <w:rPr>
          <w:rFonts w:ascii="Arial" w:hAnsi="Arial" w:cs="Arial"/>
          <w:lang w:val="ro-RO"/>
        </w:rPr>
        <w:t xml:space="preserve"> ce se valorifică cu vânzare directă </w:t>
      </w:r>
      <w:r w:rsidRPr="00F17838">
        <w:rPr>
          <w:rFonts w:ascii="Arial" w:hAnsi="Arial" w:cs="Arial"/>
          <w:lang w:val="ro-RO"/>
        </w:rPr>
        <w:t xml:space="preserve">către </w:t>
      </w:r>
      <w:r>
        <w:rPr>
          <w:rFonts w:ascii="Arial" w:hAnsi="Arial" w:cs="Arial"/>
          <w:lang w:val="ro-RO"/>
        </w:rPr>
        <w:t>populația din afara comunei Cața.</w:t>
      </w:r>
    </w:p>
    <w:p w14:paraId="21CF3070" w14:textId="77777777" w:rsidR="002A0658" w:rsidRPr="00DE41D3" w:rsidRDefault="002A0658" w:rsidP="002A0658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bookmarkEnd w:id="4"/>
    <w:p w14:paraId="2481EB0B" w14:textId="77777777" w:rsidR="002A0658" w:rsidRPr="00347649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347649">
        <w:rPr>
          <w:rFonts w:ascii="Arial" w:hAnsi="Arial" w:cs="Arial"/>
          <w:b/>
          <w:lang w:val="ro-RO"/>
        </w:rPr>
        <w:t>Art. 3</w:t>
      </w:r>
      <w:r w:rsidRPr="00347649">
        <w:rPr>
          <w:rFonts w:ascii="Arial" w:hAnsi="Arial" w:cs="Arial"/>
          <w:lang w:val="ro-RO"/>
        </w:rPr>
        <w:tab/>
        <w:t>Prezenta hotărâre va fi dusă la îndeplinire de către domnul Vocilă Gheorghe, primarul Comunei Caţa, prin aparatul propriu de specialitate, şi de către Regia Publică Locală a Pădurilor Măieruş R.A.</w:t>
      </w:r>
    </w:p>
    <w:p w14:paraId="2722BADF" w14:textId="77777777" w:rsidR="002A0658" w:rsidRPr="00347649" w:rsidRDefault="002A0658" w:rsidP="002A0658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14:paraId="7A67C77D" w14:textId="77777777" w:rsidR="002A0658" w:rsidRPr="00347649" w:rsidRDefault="002A0658" w:rsidP="002A065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347649">
        <w:rPr>
          <w:rFonts w:ascii="Arial" w:hAnsi="Arial" w:cs="Arial"/>
          <w:b/>
          <w:lang w:val="ro-RO"/>
        </w:rPr>
        <w:t>Art. 4</w:t>
      </w:r>
      <w:r w:rsidRPr="00347649">
        <w:rPr>
          <w:rFonts w:ascii="Arial" w:hAnsi="Arial" w:cs="Arial"/>
          <w:lang w:val="ro-RO"/>
        </w:rPr>
        <w:tab/>
        <w:t xml:space="preserve">Secretarul Comunei Caţa va comunica prezenta hotărâre Instituţiei Prefectului – Judeţul Braşov, primarului Comunei Caţa şi Regiei Publice Locale a Pădurilor Măieruş R.A.    </w:t>
      </w:r>
    </w:p>
    <w:p w14:paraId="7A5CF560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B3E6487" w14:textId="77777777" w:rsidR="002A0658" w:rsidRDefault="002A065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3A3643E" w14:textId="7EC0ACBA" w:rsidR="002A0658" w:rsidRDefault="002A065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0AF63F1" w14:textId="2399DE82" w:rsidR="00C44D08" w:rsidRDefault="00C44D0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0F9DF6A" w14:textId="77777777" w:rsidR="00C44D08" w:rsidRDefault="00C44D0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E493FCB" w14:textId="77777777" w:rsidR="002A0658" w:rsidRPr="00347649" w:rsidRDefault="002A0658" w:rsidP="002A0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bookmarkEnd w:id="0"/>
    <w:p w14:paraId="4B211B19" w14:textId="78A4168F" w:rsidR="002A0658" w:rsidRPr="006C69F2" w:rsidRDefault="002A0658" w:rsidP="002A0658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="00761EEB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>SECRETAR,</w:t>
      </w:r>
    </w:p>
    <w:p w14:paraId="50196B71" w14:textId="77777777" w:rsidR="002A0658" w:rsidRPr="006C69F2" w:rsidRDefault="002A0658" w:rsidP="002A0658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7A3BB453" w14:textId="0F178309" w:rsidR="002A0658" w:rsidRDefault="002A0658" w:rsidP="002A0658">
      <w:pPr>
        <w:jc w:val="both"/>
        <w:rPr>
          <w:rFonts w:ascii="Arial" w:hAnsi="Arial" w:cs="Arial"/>
          <w:lang w:val="fr-CH"/>
        </w:rPr>
      </w:pPr>
    </w:p>
    <w:p w14:paraId="140AA1CD" w14:textId="76EDEB6B" w:rsidR="00C44D08" w:rsidRDefault="00C44D08" w:rsidP="002A0658">
      <w:pPr>
        <w:jc w:val="both"/>
        <w:rPr>
          <w:rFonts w:ascii="Arial" w:hAnsi="Arial" w:cs="Arial"/>
          <w:lang w:val="fr-CH"/>
        </w:rPr>
      </w:pPr>
    </w:p>
    <w:p w14:paraId="206D5FAF" w14:textId="1EFC8123" w:rsidR="00C44D08" w:rsidRDefault="00C44D08" w:rsidP="002A0658">
      <w:pPr>
        <w:jc w:val="both"/>
        <w:rPr>
          <w:rFonts w:ascii="Arial" w:hAnsi="Arial" w:cs="Arial"/>
          <w:lang w:val="fr-CH"/>
        </w:rPr>
      </w:pPr>
    </w:p>
    <w:p w14:paraId="57F2D6E8" w14:textId="1A2B6F28" w:rsidR="00C44D08" w:rsidRDefault="00C44D08" w:rsidP="002A0658">
      <w:pPr>
        <w:jc w:val="both"/>
        <w:rPr>
          <w:rFonts w:ascii="Arial" w:hAnsi="Arial" w:cs="Arial"/>
          <w:lang w:val="fr-CH"/>
        </w:rPr>
      </w:pPr>
    </w:p>
    <w:p w14:paraId="0F540217" w14:textId="24E0D472" w:rsidR="00C44D08" w:rsidRDefault="00C44D08" w:rsidP="002A0658">
      <w:pPr>
        <w:jc w:val="both"/>
        <w:rPr>
          <w:rFonts w:ascii="Arial" w:hAnsi="Arial" w:cs="Arial"/>
          <w:lang w:val="fr-CH"/>
        </w:rPr>
      </w:pPr>
    </w:p>
    <w:p w14:paraId="6042D3B5" w14:textId="77777777" w:rsidR="00C44D08" w:rsidRDefault="00C44D08" w:rsidP="002A0658">
      <w:pPr>
        <w:jc w:val="both"/>
        <w:rPr>
          <w:rFonts w:ascii="Arial" w:hAnsi="Arial" w:cs="Arial"/>
          <w:lang w:val="fr-CH"/>
        </w:rPr>
      </w:pPr>
    </w:p>
    <w:p w14:paraId="5F81D208" w14:textId="77777777" w:rsidR="002A0658" w:rsidRPr="006C69F2" w:rsidRDefault="002A0658" w:rsidP="002A0658">
      <w:pPr>
        <w:jc w:val="both"/>
        <w:rPr>
          <w:rFonts w:ascii="Arial" w:hAnsi="Arial" w:cs="Arial"/>
          <w:lang w:val="fr-CH"/>
        </w:rPr>
      </w:pPr>
    </w:p>
    <w:p w14:paraId="12635CBE" w14:textId="77777777" w:rsidR="002A0658" w:rsidRPr="001204FA" w:rsidRDefault="002A0658" w:rsidP="002A0658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p w14:paraId="08E9A4B7" w14:textId="77777777" w:rsidR="002A0658" w:rsidRPr="00661B13" w:rsidRDefault="002A0658" w:rsidP="002A0658">
      <w:pPr>
        <w:rPr>
          <w:lang w:val="fr-CH"/>
        </w:rPr>
      </w:pPr>
    </w:p>
    <w:p w14:paraId="6E86340E" w14:textId="77777777" w:rsidR="00875414" w:rsidRPr="002A0658" w:rsidRDefault="00875414">
      <w:pPr>
        <w:rPr>
          <w:lang w:val="fr-CH"/>
        </w:rPr>
      </w:pPr>
    </w:p>
    <w:sectPr w:rsidR="00875414" w:rsidRPr="002A0658" w:rsidSect="00F17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D62A" w14:textId="77777777" w:rsidR="00AE5938" w:rsidRDefault="00AE5938">
      <w:pPr>
        <w:spacing w:after="0" w:line="240" w:lineRule="auto"/>
      </w:pPr>
      <w:r>
        <w:separator/>
      </w:r>
    </w:p>
  </w:endnote>
  <w:endnote w:type="continuationSeparator" w:id="0">
    <w:p w14:paraId="1DF5156A" w14:textId="77777777" w:rsidR="00AE5938" w:rsidRDefault="00AE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4853" w14:textId="77777777" w:rsidR="007B1C0C" w:rsidRDefault="00AE5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342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C0559BD" w14:textId="77777777" w:rsidR="00F17838" w:rsidRDefault="002A06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4506985" w14:textId="77777777" w:rsidR="00F17838" w:rsidRPr="009A7872" w:rsidRDefault="00AE5938">
    <w:pPr>
      <w:pStyle w:val="Footer"/>
      <w:rPr>
        <w:rFonts w:cs="Miria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31FE" w14:textId="77777777" w:rsidR="007B1C0C" w:rsidRDefault="00AE5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B4CB" w14:textId="77777777" w:rsidR="00AE5938" w:rsidRDefault="00AE5938">
      <w:pPr>
        <w:spacing w:after="0" w:line="240" w:lineRule="auto"/>
      </w:pPr>
      <w:r>
        <w:separator/>
      </w:r>
    </w:p>
  </w:footnote>
  <w:footnote w:type="continuationSeparator" w:id="0">
    <w:p w14:paraId="4346879C" w14:textId="77777777" w:rsidR="00AE5938" w:rsidRDefault="00AE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45FF" w14:textId="77777777" w:rsidR="007B1C0C" w:rsidRDefault="00AE5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67DD" w14:textId="77777777" w:rsidR="007B1C0C" w:rsidRPr="00BA7701" w:rsidRDefault="00AE5938" w:rsidP="007B1C0C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  <w:bookmarkStart w:id="5" w:name="_Hlk1489214"/>
  </w:p>
  <w:p w14:paraId="00794CE0" w14:textId="77777777" w:rsidR="007B1C0C" w:rsidRPr="00BA7701" w:rsidRDefault="002A0658" w:rsidP="007B1C0C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9264" behindDoc="0" locked="0" layoutInCell="1" allowOverlap="1" wp14:anchorId="51C3CC85" wp14:editId="5F89FCE1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4886DAB5" w14:textId="77777777" w:rsidR="007B1C0C" w:rsidRPr="00BA7701" w:rsidRDefault="002A0658" w:rsidP="007B1C0C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78812778" w14:textId="77777777" w:rsidR="007B1C0C" w:rsidRDefault="002A0658" w:rsidP="007B1C0C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0DD42A79" w14:textId="77777777" w:rsidR="007B1C0C" w:rsidRDefault="00AE5938" w:rsidP="007B1C0C">
    <w:pPr>
      <w:pStyle w:val="NoSpacing"/>
      <w:rPr>
        <w:sz w:val="18"/>
        <w:szCs w:val="18"/>
      </w:rPr>
    </w:pPr>
  </w:p>
  <w:p w14:paraId="1F6E0B72" w14:textId="77777777" w:rsidR="007B1C0C" w:rsidRDefault="002A0658" w:rsidP="007B1C0C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5"/>
  <w:p w14:paraId="5BB9E3B0" w14:textId="1B328320" w:rsidR="00F17838" w:rsidRPr="00C83B8F" w:rsidRDefault="00AE5938" w:rsidP="00F17838">
    <w:pPr>
      <w:pStyle w:val="NoSpacing"/>
      <w:jc w:val="center"/>
      <w:rPr>
        <w:sz w:val="18"/>
        <w:szCs w:val="18"/>
      </w:rPr>
    </w:pPr>
    <w:r>
      <w:rPr>
        <w:rFonts w:cs="Miriam"/>
      </w:rPr>
      <w:pict w14:anchorId="4929358D">
        <v:rect id="_x0000_i1025" style="width:462.85pt;height:1pt" o:hrpct="989" o:hralign="center" o:hrstd="t" o:hr="t" fillcolor="#a0a0a0" stroked="f"/>
      </w:pict>
    </w:r>
    <w:r w:rsidR="002A065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660C318" wp14:editId="2293CD2A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84727" w14:textId="77777777" w:rsidR="00F17838" w:rsidRDefault="00AE5938" w:rsidP="00F17838">
                          <w:pPr>
                            <w:spacing w:line="1080" w:lineRule="atLeast"/>
                          </w:pPr>
                        </w:p>
                        <w:p w14:paraId="6BCE7057" w14:textId="77777777" w:rsidR="00F17838" w:rsidRDefault="00AE5938" w:rsidP="00F178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60C318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4CF84727" w14:textId="77777777" w:rsidR="00F17838" w:rsidRDefault="002A0658" w:rsidP="00F17838">
                    <w:pPr>
                      <w:spacing w:line="1080" w:lineRule="atLeast"/>
                    </w:pPr>
                  </w:p>
                  <w:p w14:paraId="6BCE7057" w14:textId="77777777" w:rsidR="00F17838" w:rsidRDefault="002A0658" w:rsidP="00F1783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5D5C" w14:textId="77777777" w:rsidR="007B1C0C" w:rsidRDefault="00AE5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14"/>
    <w:rsid w:val="000D0D51"/>
    <w:rsid w:val="002A0658"/>
    <w:rsid w:val="004E227B"/>
    <w:rsid w:val="00592ABA"/>
    <w:rsid w:val="00761EEB"/>
    <w:rsid w:val="00875414"/>
    <w:rsid w:val="00AE5938"/>
    <w:rsid w:val="00BB05B3"/>
    <w:rsid w:val="00C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0302286"/>
  <w15:chartTrackingRefBased/>
  <w15:docId w15:val="{ABF4F51D-83AC-46BE-89F8-7E7255C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65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2A065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A0658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65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A0658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2A0658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65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0658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A0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6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2019-03-04T17:57:00Z</cp:lastPrinted>
  <dcterms:created xsi:type="dcterms:W3CDTF">2019-03-04T13:19:00Z</dcterms:created>
  <dcterms:modified xsi:type="dcterms:W3CDTF">2019-03-04T18:10:00Z</dcterms:modified>
</cp:coreProperties>
</file>