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449" w14:textId="77777777" w:rsidR="005A21DB" w:rsidRDefault="005A21DB" w:rsidP="005A21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BCA5A75" w14:textId="77777777" w:rsidR="00A82476" w:rsidRPr="00A82476" w:rsidRDefault="00000000" w:rsidP="00A82476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>
        <w:rPr>
          <w:noProof/>
        </w:rPr>
        <w:pict w14:anchorId="097BDE73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79" type="#_x0000_t202" style="position:absolute;margin-left:144.75pt;margin-top:5.3pt;width:198.2pt;height:6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x3M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" stroked="f">
            <v:textbox>
              <w:txbxContent>
                <w:p w14:paraId="33890BB9" w14:textId="77777777" w:rsidR="000E76D8" w:rsidRPr="009E005C" w:rsidRDefault="000E76D8" w:rsidP="00A824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 O M Â N I A</w:t>
                  </w:r>
                </w:p>
                <w:p w14:paraId="2B938682" w14:textId="77777777" w:rsidR="000E76D8" w:rsidRPr="009E005C" w:rsidRDefault="000E76D8" w:rsidP="00A824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JUDEȚUL MUREȘ</w:t>
                  </w:r>
                </w:p>
                <w:p w14:paraId="559BFBF2" w14:textId="77777777" w:rsidR="000E76D8" w:rsidRPr="009E005C" w:rsidRDefault="000E76D8" w:rsidP="00A8247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COMUNA CUCERDEA</w:t>
                  </w:r>
                </w:p>
                <w:p w14:paraId="5C1D6122" w14:textId="77777777" w:rsidR="000E76D8" w:rsidRPr="00305DCD" w:rsidRDefault="000E76D8" w:rsidP="00A8247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E24369B" w14:textId="77777777" w:rsidR="000E76D8" w:rsidRPr="00305DCD" w:rsidRDefault="000E76D8" w:rsidP="00A82476">
                  <w:pPr>
                    <w:jc w:val="center"/>
                    <w:rPr>
                      <w:b/>
                      <w:bCs/>
                    </w:rPr>
                  </w:pPr>
                </w:p>
                <w:p w14:paraId="7E4FCFAA" w14:textId="77777777" w:rsidR="000E76D8" w:rsidRPr="00305DCD" w:rsidRDefault="000E76D8" w:rsidP="00A8247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6DEBA99" w14:textId="77777777" w:rsidR="000E76D8" w:rsidRPr="00A26007" w:rsidRDefault="000E76D8" w:rsidP="00A82476"/>
              </w:txbxContent>
            </v:textbox>
          </v:shape>
        </w:pict>
      </w:r>
      <w:r w:rsidR="00A82476" w:rsidRPr="00A82476">
        <w:rPr>
          <w:rFonts w:ascii="Times New Roman" w:eastAsia="Calibri" w:hAnsi="Times New Roman" w:cs="Times New Roman"/>
          <w:b/>
          <w:noProof/>
          <w:lang w:val="en-GB" w:eastAsia="en-GB"/>
        </w:rPr>
        <w:drawing>
          <wp:inline distT="0" distB="0" distL="0" distR="0" wp14:anchorId="66F1CBD0" wp14:editId="6524D9FB">
            <wp:extent cx="666750" cy="904875"/>
            <wp:effectExtent l="0" t="0" r="0" b="0"/>
            <wp:docPr id="14" name="Picture 1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476" w:rsidRPr="00A8247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A82476" w:rsidRPr="00A82476">
        <w:rPr>
          <w:rFonts w:ascii="Times New Roman" w:eastAsia="Calibri" w:hAnsi="Times New Roman" w:cs="Times New Roman"/>
          <w:noProof/>
          <w:lang w:val="en-GB" w:eastAsia="en-GB"/>
        </w:rPr>
        <w:drawing>
          <wp:inline distT="0" distB="0" distL="0" distR="0" wp14:anchorId="51CB4FD8" wp14:editId="7FC2ED41">
            <wp:extent cx="514350" cy="981075"/>
            <wp:effectExtent l="0" t="0" r="0" b="0"/>
            <wp:docPr id="15" name="Picture 15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1817" w14:textId="77777777" w:rsidR="00A82476" w:rsidRPr="00A82476" w:rsidRDefault="00A82476" w:rsidP="00A82476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0491FF2E" w14:textId="77777777" w:rsidR="00A82476" w:rsidRPr="00A82476" w:rsidRDefault="00A82476" w:rsidP="00A82476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6FF72C80" w14:textId="77777777" w:rsidR="00A82476" w:rsidRPr="00A82476" w:rsidRDefault="00A82476" w:rsidP="000A4457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A82476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A82476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A82476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A82476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A82476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A82476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78730B74" w14:textId="77777777" w:rsidR="00A82476" w:rsidRPr="00AC3ED1" w:rsidRDefault="00A82476" w:rsidP="00A82476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 xml:space="preserve">H O T Ă R Â R E </w:t>
      </w:r>
      <w:proofErr w:type="gramStart"/>
      <w:r w:rsidRPr="00AC3ED1">
        <w:rPr>
          <w:rFonts w:ascii="Times New Roman" w:eastAsia="Calibri" w:hAnsi="Times New Roman" w:cs="Times New Roman"/>
          <w:b/>
          <w:lang w:val="en-US"/>
        </w:rPr>
        <w:t>A  nr</w:t>
      </w:r>
      <w:proofErr w:type="gramEnd"/>
      <w:r w:rsidRPr="00AC3ED1">
        <w:rPr>
          <w:rFonts w:ascii="Times New Roman" w:eastAsia="Calibri" w:hAnsi="Times New Roman" w:cs="Times New Roman"/>
          <w:b/>
          <w:lang w:val="en-US"/>
        </w:rPr>
        <w:t>. ______</w:t>
      </w:r>
    </w:p>
    <w:p w14:paraId="708B6323" w14:textId="122F2F56" w:rsidR="00A82476" w:rsidRPr="00AC3ED1" w:rsidRDefault="00983128" w:rsidP="00A8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AC3ED1">
        <w:rPr>
          <w:rFonts w:ascii="Times New Roman" w:eastAsia="Times New Roman" w:hAnsi="Times New Roman" w:cs="Times New Roman"/>
          <w:b/>
          <w:bCs/>
          <w:lang w:eastAsia="ro-RO"/>
        </w:rPr>
        <w:t>privind aprobarea implementării proiectului „Instalare sisteme fotovoltaice în comuna Cucerdea, jud. Mureș”</w:t>
      </w:r>
    </w:p>
    <w:p w14:paraId="2E673B9D" w14:textId="77777777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4966C04A" w14:textId="018F7815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Times New Roman" w:hAnsi="Times New Roman" w:cs="Times New Roman"/>
          <w:b/>
          <w:lang w:eastAsia="ro-RO"/>
        </w:rPr>
        <w:t xml:space="preserve"> 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Consiliul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Local al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judetul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Mure</w:t>
      </w:r>
      <w:r w:rsidRPr="00AC3ED1">
        <w:rPr>
          <w:rFonts w:ascii="Times New Roman" w:eastAsia="Calibri" w:hAnsi="Times New Roman" w:cs="Times New Roman"/>
        </w:rPr>
        <w:t>ș</w:t>
      </w:r>
      <w:r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întrunit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ședință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extra</w:t>
      </w:r>
      <w:r w:rsidRPr="00AC3ED1">
        <w:rPr>
          <w:rFonts w:ascii="Times New Roman" w:eastAsia="Calibri" w:hAnsi="Times New Roman" w:cs="Times New Roman"/>
          <w:lang w:val="en-US"/>
        </w:rPr>
        <w:t>ordinară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convocată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îndată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din data de </w:t>
      </w:r>
      <w:r w:rsidR="003A5718">
        <w:rPr>
          <w:rFonts w:ascii="Times New Roman" w:eastAsia="Calibri" w:hAnsi="Times New Roman" w:cs="Times New Roman"/>
          <w:lang w:val="en-US"/>
        </w:rPr>
        <w:t>1</w:t>
      </w:r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A5718">
        <w:rPr>
          <w:rFonts w:ascii="Times New Roman" w:eastAsia="Calibri" w:hAnsi="Times New Roman" w:cs="Times New Roman"/>
          <w:lang w:val="en-US"/>
        </w:rPr>
        <w:t>aprilie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202</w:t>
      </w:r>
      <w:r w:rsidR="003A5718">
        <w:rPr>
          <w:rFonts w:ascii="Times New Roman" w:eastAsia="Calibri" w:hAnsi="Times New Roman" w:cs="Times New Roman"/>
          <w:lang w:val="en-US"/>
        </w:rPr>
        <w:t>6</w:t>
      </w:r>
      <w:r w:rsidRPr="00AC3ED1">
        <w:rPr>
          <w:rFonts w:ascii="Times New Roman" w:eastAsia="Calibri" w:hAnsi="Times New Roman" w:cs="Times New Roman"/>
          <w:lang w:val="en-US"/>
        </w:rPr>
        <w:t>,</w:t>
      </w:r>
    </w:p>
    <w:p w14:paraId="05EBB0F3" w14:textId="77777777" w:rsidR="00A82476" w:rsidRPr="00AC3ED1" w:rsidRDefault="00A82476" w:rsidP="00A824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3ED1">
        <w:rPr>
          <w:rFonts w:ascii="Times New Roman" w:eastAsia="Calibri" w:hAnsi="Times New Roman" w:cs="Times New Roman"/>
          <w:lang w:val="en-US"/>
        </w:rPr>
        <w:t xml:space="preserve">             </w:t>
      </w:r>
      <w:r w:rsidRPr="00AC3ED1">
        <w:rPr>
          <w:rFonts w:ascii="Times New Roman" w:eastAsia="Calibri" w:hAnsi="Times New Roman" w:cs="Times New Roman"/>
        </w:rPr>
        <w:t>Având în vedere:</w:t>
      </w:r>
    </w:p>
    <w:p w14:paraId="3DF01A7E" w14:textId="2AA5D757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</w:rPr>
        <w:t xml:space="preserve"> - Referatul de aprobare </w:t>
      </w:r>
      <w:r w:rsidRPr="00AC3ED1">
        <w:rPr>
          <w:rFonts w:ascii="Times New Roman" w:eastAsia="Calibri" w:hAnsi="Times New Roman" w:cs="Times New Roman"/>
          <w:color w:val="000000" w:themeColor="text1"/>
        </w:rPr>
        <w:t>nr.</w:t>
      </w:r>
      <w:r w:rsidRPr="00AC3ED1">
        <w:rPr>
          <w:rFonts w:ascii="Times New Roman" w:eastAsia="Times New Roman" w:hAnsi="Times New Roman" w:cs="Times New Roman"/>
          <w:color w:val="000000" w:themeColor="text1"/>
          <w:lang w:val="en-US" w:eastAsia="ro-RO"/>
        </w:rPr>
        <w:t xml:space="preserve"> </w:t>
      </w:r>
      <w:r w:rsidR="00AC3ED1" w:rsidRPr="00AC3ED1">
        <w:rPr>
          <w:rFonts w:ascii="Times New Roman" w:eastAsia="Times New Roman" w:hAnsi="Times New Roman" w:cs="Times New Roman"/>
          <w:color w:val="000000" w:themeColor="text1"/>
          <w:lang w:val="en-US"/>
        </w:rPr>
        <w:t>1.351 din 31.03.2026</w:t>
      </w:r>
      <w:r w:rsidRPr="00AC3ED1">
        <w:rPr>
          <w:rFonts w:ascii="Times New Roman" w:eastAsia="Times New Roman" w:hAnsi="Times New Roman" w:cs="Times New Roman"/>
          <w:color w:val="000000" w:themeColor="text1"/>
          <w:lang w:val="en-US" w:eastAsia="ro-RO"/>
        </w:rPr>
        <w:t xml:space="preserve"> </w:t>
      </w:r>
      <w:r w:rsidRPr="00AC3ED1">
        <w:rPr>
          <w:rFonts w:ascii="Times New Roman" w:eastAsia="Calibri" w:hAnsi="Times New Roman" w:cs="Times New Roman"/>
          <w:color w:val="000000" w:themeColor="text1"/>
        </w:rPr>
        <w:t>al</w:t>
      </w:r>
      <w:r w:rsidRPr="00AC3ED1">
        <w:rPr>
          <w:rFonts w:ascii="Times New Roman" w:eastAsia="Calibri" w:hAnsi="Times New Roman" w:cs="Times New Roman"/>
        </w:rPr>
        <w:t xml:space="preserve"> proiectului de hotărâre prin care se propune </w:t>
      </w:r>
      <w:r w:rsidR="00983128" w:rsidRPr="00AC3ED1">
        <w:rPr>
          <w:rFonts w:ascii="Times New Roman" w:eastAsia="Calibri" w:hAnsi="Times New Roman" w:cs="Times New Roman"/>
        </w:rPr>
        <w:t xml:space="preserve">aprobarea implementării proiectului „Instalare sisteme fotovoltaice în comuna Cucerdea, jud. Mureș” </w:t>
      </w:r>
      <w:r w:rsidRPr="00AC3ED1">
        <w:rPr>
          <w:rFonts w:ascii="Times New Roman" w:eastAsia="Calibri" w:hAnsi="Times New Roman" w:cs="Times New Roman"/>
        </w:rPr>
        <w:t xml:space="preserve">și Raportul de specialitate întocmit de Compartimentul financiar contabil, impozite și taxe locale din cadrul Aparatului de Specialitate al Primarului Comunei Cucerdea înregistrat </w:t>
      </w:r>
      <w:r w:rsidRPr="00AC3ED1">
        <w:rPr>
          <w:rFonts w:ascii="Times New Roman" w:eastAsia="Calibri" w:hAnsi="Times New Roman" w:cs="Times New Roman"/>
          <w:color w:val="000000" w:themeColor="text1"/>
        </w:rPr>
        <w:t xml:space="preserve">sub nr. </w:t>
      </w:r>
      <w:r w:rsidR="00AC3ED1" w:rsidRPr="00AC3ED1">
        <w:rPr>
          <w:rFonts w:ascii="Times New Roman" w:eastAsia="Times New Roman" w:hAnsi="Times New Roman" w:cs="Times New Roman"/>
          <w:color w:val="000000" w:themeColor="text1"/>
          <w:lang w:eastAsia="ro-RO"/>
        </w:rPr>
        <w:t>1.352 din 31.03.2026</w:t>
      </w:r>
      <w:r w:rsidRPr="00AC3ED1">
        <w:rPr>
          <w:rFonts w:ascii="Times New Roman" w:eastAsia="Calibri" w:hAnsi="Times New Roman" w:cs="Times New Roman"/>
          <w:color w:val="000000" w:themeColor="text1"/>
        </w:rPr>
        <w:t>,</w:t>
      </w:r>
    </w:p>
    <w:p w14:paraId="3F3520CD" w14:textId="6BCDA6EC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C3ED1">
        <w:rPr>
          <w:rFonts w:ascii="Times New Roman" w:eastAsia="Calibri" w:hAnsi="Times New Roman" w:cs="Times New Roman"/>
          <w:lang w:val="en-US"/>
        </w:rPr>
        <w:t xml:space="preserve">-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Rapoartele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avizare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ale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comisiilor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specialitate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nr. 1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r w:rsidR="00E150A1">
        <w:rPr>
          <w:rFonts w:ascii="Times New Roman" w:eastAsia="Calibri" w:hAnsi="Times New Roman" w:cs="Times New Roman"/>
          <w:lang w:val="en-US"/>
        </w:rPr>
        <w:t>3</w:t>
      </w:r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r w:rsidRPr="00AC3ED1">
        <w:rPr>
          <w:rFonts w:ascii="Times New Roman" w:eastAsia="Calibri" w:hAnsi="Times New Roman" w:cs="Times New Roman"/>
        </w:rPr>
        <w:t>înregistrate sub nr. ____</w:t>
      </w:r>
      <w:r w:rsidR="00983128" w:rsidRPr="00AC3ED1">
        <w:rPr>
          <w:rFonts w:ascii="Times New Roman" w:eastAsia="Calibri" w:hAnsi="Times New Roman" w:cs="Times New Roman"/>
        </w:rPr>
        <w:t xml:space="preserve"> </w:t>
      </w:r>
      <w:r w:rsidRPr="00AC3ED1">
        <w:rPr>
          <w:rFonts w:ascii="Times New Roman" w:eastAsia="Calibri" w:hAnsi="Times New Roman" w:cs="Times New Roman"/>
        </w:rPr>
        <w:t xml:space="preserve">  și ____/ ___.</w:t>
      </w:r>
      <w:r w:rsidR="00983128" w:rsidRPr="00AC3ED1">
        <w:rPr>
          <w:rFonts w:ascii="Times New Roman" w:eastAsia="Calibri" w:hAnsi="Times New Roman" w:cs="Times New Roman"/>
        </w:rPr>
        <w:t>04</w:t>
      </w:r>
      <w:r w:rsidRPr="00AC3ED1">
        <w:rPr>
          <w:rFonts w:ascii="Times New Roman" w:eastAsia="Calibri" w:hAnsi="Times New Roman" w:cs="Times New Roman"/>
        </w:rPr>
        <w:t>.202</w:t>
      </w:r>
      <w:r w:rsidR="00983128" w:rsidRPr="00AC3ED1">
        <w:rPr>
          <w:rFonts w:ascii="Times New Roman" w:eastAsia="Calibri" w:hAnsi="Times New Roman" w:cs="Times New Roman"/>
        </w:rPr>
        <w:t>6</w:t>
      </w:r>
      <w:r w:rsidRPr="00AC3ED1">
        <w:rPr>
          <w:rFonts w:ascii="Times New Roman" w:eastAsia="Calibri" w:hAnsi="Times New Roman" w:cs="Times New Roman"/>
        </w:rPr>
        <w:t xml:space="preserve">, </w:t>
      </w:r>
    </w:p>
    <w:p w14:paraId="310040C4" w14:textId="77777777" w:rsidR="00AC3ED1" w:rsidRPr="00AC3ED1" w:rsidRDefault="00A82476" w:rsidP="00AC3E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EE0000"/>
          <w:lang w:val="en-US"/>
        </w:rPr>
      </w:pPr>
      <w:proofErr w:type="spellStart"/>
      <w:r w:rsidRPr="00AC3ED1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conformitate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cu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prevederile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r w:rsidR="00983128" w:rsidRPr="00AC3ED1">
        <w:rPr>
          <w:rFonts w:ascii="Times New Roman" w:eastAsia="Calibri" w:hAnsi="Times New Roman" w:cs="Times New Roman"/>
          <w:lang w:val="en-US"/>
        </w:rPr>
        <w:t xml:space="preserve">H.G. nr. 907/2016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etapele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elaborare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conţinutul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-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cadru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al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documentaţiilor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tehnico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-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economice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aferente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obiectivelor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proiectelor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investiţii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finanţate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din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fonduri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publice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, ale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Legii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nr. 273/2006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finanțele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publice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locale, cu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modificările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completările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ulterioare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>,</w:t>
      </w:r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bookmarkStart w:id="0" w:name="_Hlk225418161"/>
      <w:r w:rsidR="00983128" w:rsidRPr="00AC3ED1">
        <w:rPr>
          <w:rFonts w:ascii="Times New Roman" w:eastAsia="Calibri" w:hAnsi="Times New Roman" w:cs="Times New Roman"/>
          <w:lang w:val="pt-BR"/>
        </w:rPr>
        <w:t xml:space="preserve">Intervenția FEADR 1 - </w:t>
      </w:r>
      <w:r w:rsidR="00983128" w:rsidRPr="00AC3ED1">
        <w:rPr>
          <w:rFonts w:ascii="Times New Roman" w:eastAsia="Calibri" w:hAnsi="Times New Roman" w:cs="Times New Roman"/>
        </w:rPr>
        <w:t xml:space="preserve">Intervenție pentru protecția mediului și energie durabilă pentru comunitate prin </w:t>
      </w:r>
      <w:r w:rsidR="000A4457" w:rsidRPr="00AC3ED1">
        <w:rPr>
          <w:rFonts w:ascii="Times New Roman" w:eastAsia="Calibri" w:hAnsi="Times New Roman" w:cs="Times New Roman"/>
        </w:rPr>
        <w:t>Gal Asociația Gal Podișul Târnavelor</w:t>
      </w:r>
      <w:bookmarkEnd w:id="0"/>
      <w:r w:rsidR="00983128" w:rsidRPr="00AC3ED1">
        <w:rPr>
          <w:rFonts w:ascii="Times New Roman" w:eastAsia="Calibri" w:hAnsi="Times New Roman" w:cs="Times New Roman"/>
          <w:b/>
          <w:bCs/>
        </w:rPr>
        <w:t>,</w:t>
      </w:r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</w:p>
    <w:p w14:paraId="5E473524" w14:textId="12F77A19" w:rsidR="00A82476" w:rsidRPr="00AC3ED1" w:rsidRDefault="00A82476" w:rsidP="00AC3E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</w:rPr>
        <w:t xml:space="preserve">În temeiul prevederilor Legii nr. 24/2000 privind normele de tehnică legislativă pentru elaborarea actelor normative, republicată </w:t>
      </w:r>
      <w:proofErr w:type="spellStart"/>
      <w:r w:rsidRPr="00AC3ED1">
        <w:rPr>
          <w:rFonts w:ascii="Times New Roman" w:eastAsia="Calibri" w:hAnsi="Times New Roman" w:cs="Times New Roman"/>
        </w:rPr>
        <w:t>şi</w:t>
      </w:r>
      <w:proofErr w:type="spellEnd"/>
      <w:r w:rsidRPr="00AC3ED1">
        <w:rPr>
          <w:rFonts w:ascii="Times New Roman" w:eastAsia="Calibri" w:hAnsi="Times New Roman" w:cs="Times New Roman"/>
        </w:rPr>
        <w:t xml:space="preserve"> actualizată, art. 129 alin. (2) lit. „b”, alin. (4) lit. „d”</w:t>
      </w:r>
      <w:r w:rsidR="00BA7F1B" w:rsidRPr="00AC3ED1">
        <w:rPr>
          <w:rFonts w:ascii="Times New Roman" w:eastAsia="Calibri" w:hAnsi="Times New Roman" w:cs="Times New Roman"/>
        </w:rPr>
        <w:t xml:space="preserve"> și „f”</w:t>
      </w:r>
      <w:r w:rsidRPr="00AC3ED1">
        <w:rPr>
          <w:rFonts w:ascii="Times New Roman" w:eastAsia="Calibri" w:hAnsi="Times New Roman" w:cs="Times New Roman"/>
        </w:rPr>
        <w:t>, art. 139, art. 196, art. 198 alin, (1), art. 200 din OUG nr. 57/2019 privind Codul administrativ</w:t>
      </w:r>
      <w:r w:rsidRPr="00AC3ED1">
        <w:rPr>
          <w:rFonts w:ascii="Times New Roman" w:eastAsia="Calibri" w:hAnsi="Times New Roman" w:cs="Times New Roman"/>
          <w:lang w:val="en-US"/>
        </w:rPr>
        <w:t xml:space="preserve">, cu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modificările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completările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ulterioare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>,</w:t>
      </w:r>
    </w:p>
    <w:p w14:paraId="6CCE9A84" w14:textId="77777777" w:rsidR="00A82476" w:rsidRPr="00AC3ED1" w:rsidRDefault="00A82476" w:rsidP="00A824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>H O T Ă R Ă Ș T E:</w:t>
      </w:r>
    </w:p>
    <w:p w14:paraId="197EC7BA" w14:textId="77777777" w:rsidR="000A4457" w:rsidRPr="00AC3ED1" w:rsidRDefault="00A82476" w:rsidP="000A44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3ED1">
        <w:rPr>
          <w:rFonts w:ascii="Times New Roman" w:eastAsia="Calibri" w:hAnsi="Times New Roman" w:cs="Times New Roman"/>
          <w:b/>
          <w:color w:val="FF0000"/>
          <w:lang w:val="en-US"/>
        </w:rPr>
        <w:t xml:space="preserve">             </w:t>
      </w:r>
      <w:r w:rsidRPr="00AC3ED1">
        <w:rPr>
          <w:rFonts w:ascii="Times New Roman" w:eastAsia="Calibri" w:hAnsi="Times New Roman" w:cs="Times New Roman"/>
          <w:b/>
          <w:lang w:val="en-US"/>
        </w:rPr>
        <w:t>Art.1.</w:t>
      </w:r>
      <w:r w:rsidRPr="00AC3ED1">
        <w:rPr>
          <w:rFonts w:ascii="Times New Roman" w:eastAsia="Calibri" w:hAnsi="Times New Roman" w:cs="Times New Roman"/>
          <w:lang w:val="en-US"/>
        </w:rPr>
        <w:t xml:space="preserve">  </w:t>
      </w:r>
      <w:r w:rsidR="00983128" w:rsidRPr="00AC3ED1">
        <w:rPr>
          <w:rFonts w:ascii="Times New Roman" w:eastAsia="Calibri" w:hAnsi="Times New Roman" w:cs="Times New Roman"/>
          <w:lang w:val="en-US"/>
        </w:rPr>
        <w:t xml:space="preserve">Se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aprobă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implementarea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proiectului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„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Instalare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sisteme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fotovoltaice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comuna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jud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. Mureș",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denumit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în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continuare</w:t>
      </w:r>
      <w:proofErr w:type="spellEnd"/>
      <w:r w:rsidR="00983128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983128" w:rsidRPr="00AC3ED1">
        <w:rPr>
          <w:rFonts w:ascii="Times New Roman" w:eastAsia="Calibri" w:hAnsi="Times New Roman" w:cs="Times New Roman"/>
          <w:lang w:val="en-US"/>
        </w:rPr>
        <w:t>Proiectul</w:t>
      </w:r>
      <w:proofErr w:type="spellEnd"/>
      <w:r w:rsidR="00BA7F1B" w:rsidRPr="00AC3ED1">
        <w:rPr>
          <w:rFonts w:ascii="Times New Roman" w:eastAsia="Calibri" w:hAnsi="Times New Roman" w:cs="Times New Roman"/>
        </w:rPr>
        <w:t>.</w:t>
      </w:r>
    </w:p>
    <w:p w14:paraId="6C1E1C3E" w14:textId="4273DBFE" w:rsidR="000A4457" w:rsidRPr="00AC3ED1" w:rsidRDefault="00983128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="000A4457" w:rsidRPr="00AC3ED1">
        <w:rPr>
          <w:rFonts w:ascii="Times New Roman" w:eastAsia="Times New Roman" w:hAnsi="Times New Roman" w:cs="Times New Roman"/>
          <w:b/>
          <w:bCs/>
          <w:lang w:eastAsia="ro-RO"/>
        </w:rPr>
        <w:t>Art. 2.</w:t>
      </w:r>
      <w:r w:rsidR="000A4457" w:rsidRPr="00AC3ED1">
        <w:rPr>
          <w:rFonts w:ascii="Times New Roman" w:eastAsia="Times New Roman" w:hAnsi="Times New Roman" w:cs="Times New Roman"/>
          <w:lang w:eastAsia="ro-RO"/>
        </w:rPr>
        <w:t xml:space="preserve"> Valoarea totală a Proiectului este de 65.730,00 EUR + TVA, respectiv 335.038,96 lei fără TVA, calculată la cursul de 1 EUR = 5,0972 lei (curs BCE din 19.03.2026). Cheltuielile aferente Proiectului se prevăd în bugetul local pentru perioada de realizare a investiției, în cazul obținerii finanțării prin Planului Strategic PAC 2023-2027, potrivit legii.</w:t>
      </w:r>
    </w:p>
    <w:p w14:paraId="3A30DE12" w14:textId="77777777" w:rsidR="000A4457" w:rsidRPr="00AC3ED1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3.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Comuna Cucerdea se obligă să asigure cheltuielile de întreținere și/sau reparare a investiției pe o perioadă de minimum 5 ani de la data efectuării ultimei plăți.</w:t>
      </w:r>
    </w:p>
    <w:p w14:paraId="10A1F8F7" w14:textId="77777777" w:rsidR="000A4457" w:rsidRPr="00AC3ED1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4.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Comuna Cucerdea se obligă ca activele corporale și necorporale rezultate din implementarea proiectului să fie incluse în patrimoniul propriu și utilizate pentru activitatea care a beneficiat de finanțare nerambursabilă, pentru o perioadă de minimum 5 ani de la data efectuării ultimei plăți.</w:t>
      </w:r>
    </w:p>
    <w:p w14:paraId="09AB11FB" w14:textId="283399CC" w:rsidR="000A4457" w:rsidRPr="00AC3ED1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5.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Numărul locuitorilor deserviți de Proiect, precum și caracteristicile tehnice ale Proiectului, sunt cuprinse în anex</w:t>
      </w:r>
      <w:r w:rsidRPr="00AC3ED1">
        <w:rPr>
          <w:rFonts w:ascii="Times New Roman" w:eastAsia="Times New Roman" w:hAnsi="Times New Roman" w:cs="Times New Roman"/>
          <w:lang w:eastAsia="ro-RO"/>
        </w:rPr>
        <w:t>a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care </w:t>
      </w:r>
      <w:r w:rsidRPr="00AC3ED1">
        <w:rPr>
          <w:rFonts w:ascii="Times New Roman" w:eastAsia="Times New Roman" w:hAnsi="Times New Roman" w:cs="Times New Roman"/>
          <w:lang w:eastAsia="ro-RO"/>
        </w:rPr>
        <w:t>face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parte integrantă din prezenta hotărâre.</w:t>
      </w:r>
    </w:p>
    <w:p w14:paraId="5274C02E" w14:textId="77777777" w:rsidR="000A4457" w:rsidRPr="00AC3ED1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6.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Comuna Cucerdea se angajează că Proiectul este și va rămâne negenerator de venit pe toată durata de implementare și de monitorizare a investiției.</w:t>
      </w:r>
    </w:p>
    <w:p w14:paraId="11D65107" w14:textId="77777777" w:rsidR="000A4457" w:rsidRPr="00AC3ED1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7.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Reprezentantul legal al comunei este, potrivit legii, primarul acesteia, Vasile Morar, în dubla sa calitate și de ordonator principal de credite.</w:t>
      </w:r>
    </w:p>
    <w:p w14:paraId="7C7F324F" w14:textId="66FA79A3" w:rsidR="000A4457" w:rsidRPr="000A4457" w:rsidRDefault="000A4457" w:rsidP="000A4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3ED1">
        <w:rPr>
          <w:rFonts w:ascii="Times New Roman" w:eastAsia="Times New Roman" w:hAnsi="Times New Roman" w:cs="Times New Roman"/>
          <w:lang w:eastAsia="ro-RO"/>
        </w:rPr>
        <w:tab/>
      </w:r>
      <w:r w:rsidRPr="000A4457">
        <w:rPr>
          <w:rFonts w:ascii="Times New Roman" w:eastAsia="Times New Roman" w:hAnsi="Times New Roman" w:cs="Times New Roman"/>
          <w:b/>
          <w:bCs/>
          <w:lang w:eastAsia="ro-RO"/>
        </w:rPr>
        <w:t>Art. 8.</w:t>
      </w:r>
      <w:r w:rsidRPr="000A4457">
        <w:rPr>
          <w:rFonts w:ascii="Times New Roman" w:eastAsia="Times New Roman" w:hAnsi="Times New Roman" w:cs="Times New Roman"/>
          <w:lang w:eastAsia="ro-RO"/>
        </w:rPr>
        <w:t xml:space="preserve"> Pentru relația cu AFIR în derularea Proiectului se desemnează primarul Comunei Cucerdea, Vasile Morar.</w:t>
      </w:r>
    </w:p>
    <w:p w14:paraId="016AC466" w14:textId="5916CAF8" w:rsidR="00A82476" w:rsidRPr="00AC3ED1" w:rsidRDefault="000A4457" w:rsidP="000A445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="00A82476" w:rsidRPr="00AC3ED1">
        <w:rPr>
          <w:rFonts w:ascii="Times New Roman" w:eastAsia="Calibri" w:hAnsi="Times New Roman" w:cs="Times New Roman"/>
          <w:b/>
          <w:lang w:val="en-US"/>
        </w:rPr>
        <w:t xml:space="preserve">Art. </w:t>
      </w:r>
      <w:r w:rsidRPr="00AC3ED1">
        <w:rPr>
          <w:rFonts w:ascii="Times New Roman" w:eastAsia="Calibri" w:hAnsi="Times New Roman" w:cs="Times New Roman"/>
          <w:b/>
          <w:lang w:val="en-US"/>
        </w:rPr>
        <w:t>9</w:t>
      </w:r>
      <w:r w:rsidR="00A82476" w:rsidRPr="00AC3ED1">
        <w:rPr>
          <w:rFonts w:ascii="Times New Roman" w:eastAsia="Calibri" w:hAnsi="Times New Roman" w:cs="Times New Roman"/>
          <w:b/>
          <w:lang w:val="en-US"/>
        </w:rPr>
        <w:t xml:space="preserve">.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Primarul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r w:rsidR="00A82476" w:rsidRPr="00AC3ED1">
        <w:rPr>
          <w:rFonts w:ascii="Times New Roman" w:eastAsia="Calibri" w:hAnsi="Times New Roman" w:cs="Times New Roman"/>
        </w:rPr>
        <w:t>Compartimentul financiar contabil, impozite și taxe locale</w:t>
      </w:r>
      <w:r w:rsidR="00A82476" w:rsidRPr="00AC3ED1">
        <w:rPr>
          <w:rFonts w:ascii="Times New Roman" w:eastAsia="Calibri" w:hAnsi="Times New Roman" w:cs="Times New Roman"/>
          <w:lang w:val="en-US"/>
        </w:rPr>
        <w:t xml:space="preserve"> din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subordinea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sa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va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asigura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ducerea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îndeplinire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a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prevederilor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prezentei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hotărâri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cu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respectarea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dispoziţiilor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din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actele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normative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2476" w:rsidRPr="00AC3ED1">
        <w:rPr>
          <w:rFonts w:ascii="Times New Roman" w:eastAsia="Calibri" w:hAnsi="Times New Roman" w:cs="Times New Roman"/>
          <w:lang w:val="en-US"/>
        </w:rPr>
        <w:t>materie</w:t>
      </w:r>
      <w:proofErr w:type="spellEnd"/>
      <w:r w:rsidR="00A82476" w:rsidRPr="00AC3ED1">
        <w:rPr>
          <w:rFonts w:ascii="Times New Roman" w:eastAsia="Calibri" w:hAnsi="Times New Roman" w:cs="Times New Roman"/>
          <w:lang w:val="en-US"/>
        </w:rPr>
        <w:t>.</w:t>
      </w:r>
    </w:p>
    <w:p w14:paraId="77FD3F4A" w14:textId="389B20F3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 xml:space="preserve">Art. </w:t>
      </w:r>
      <w:r w:rsidR="000A4457" w:rsidRPr="00AC3ED1">
        <w:rPr>
          <w:rFonts w:ascii="Times New Roman" w:eastAsia="Calibri" w:hAnsi="Times New Roman" w:cs="Times New Roman"/>
          <w:b/>
          <w:lang w:val="en-US"/>
        </w:rPr>
        <w:t>10</w:t>
      </w:r>
      <w:r w:rsidRPr="00AC3ED1">
        <w:rPr>
          <w:rFonts w:ascii="Times New Roman" w:eastAsia="Calibri" w:hAnsi="Times New Roman" w:cs="Times New Roman"/>
          <w:b/>
          <w:lang w:val="en-US"/>
        </w:rPr>
        <w:t xml:space="preserve">.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Secretarul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general al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are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responsabilitatea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comunicării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prezentei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hotărâri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Primarului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Instituţiei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Prefectului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Judeţului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Mureș, </w:t>
      </w:r>
      <w:r w:rsidRPr="00AC3ED1">
        <w:rPr>
          <w:rFonts w:ascii="Times New Roman" w:eastAsia="Calibri" w:hAnsi="Times New Roman" w:cs="Times New Roman"/>
        </w:rPr>
        <w:t>Compartimentului financiar contabil, impozite și taxe locale</w:t>
      </w:r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se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aduce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cunoştinţă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publică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prin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publicarea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acesteia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pe </w:t>
      </w:r>
      <w:proofErr w:type="spellStart"/>
      <w:r w:rsidRPr="00AC3ED1">
        <w:rPr>
          <w:rFonts w:ascii="Times New Roman" w:eastAsia="Calibri" w:hAnsi="Times New Roman" w:cs="Times New Roman"/>
          <w:lang w:val="en-US"/>
        </w:rPr>
        <w:t>pagina</w:t>
      </w:r>
      <w:proofErr w:type="spellEnd"/>
      <w:r w:rsidRPr="00AC3ED1">
        <w:rPr>
          <w:rFonts w:ascii="Times New Roman" w:eastAsia="Calibri" w:hAnsi="Times New Roman" w:cs="Times New Roman"/>
          <w:lang w:val="en-US"/>
        </w:rPr>
        <w:t xml:space="preserve"> de internet </w:t>
      </w:r>
      <w:r w:rsidRPr="00AC3ED1">
        <w:rPr>
          <w:rFonts w:ascii="Times New Roman" w:eastAsia="Times New Roman" w:hAnsi="Times New Roman" w:cs="Times New Roman"/>
          <w:lang w:eastAsia="ro-RO"/>
        </w:rPr>
        <w:t>www.e-comune.ro/primaria-cucerdea-ms</w:t>
      </w:r>
      <w:r w:rsidRPr="00AC3ED1">
        <w:rPr>
          <w:rFonts w:ascii="Times New Roman" w:eastAsia="Calibri" w:hAnsi="Times New Roman" w:cs="Times New Roman"/>
          <w:lang w:val="en-US"/>
        </w:rPr>
        <w:t xml:space="preserve">.ro.   </w:t>
      </w:r>
    </w:p>
    <w:p w14:paraId="4971E99A" w14:textId="77777777" w:rsidR="00A82476" w:rsidRPr="00AC3ED1" w:rsidRDefault="00A82476" w:rsidP="00A82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  <w:lang w:val="en-US"/>
        </w:rPr>
        <w:t xml:space="preserve">  </w:t>
      </w:r>
    </w:p>
    <w:p w14:paraId="321B97BB" w14:textId="259A97A4" w:rsidR="00A82476" w:rsidRPr="00AC3ED1" w:rsidRDefault="00BA7F1B" w:rsidP="00A824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>PH nr. _______/202</w:t>
      </w:r>
      <w:r w:rsidR="000A4457" w:rsidRPr="00AC3ED1">
        <w:rPr>
          <w:rFonts w:ascii="Times New Roman" w:eastAsia="Calibri" w:hAnsi="Times New Roman" w:cs="Times New Roman"/>
          <w:b/>
          <w:lang w:val="en-US"/>
        </w:rPr>
        <w:t>6</w:t>
      </w:r>
    </w:p>
    <w:p w14:paraId="6798B227" w14:textId="77777777" w:rsidR="00A82476" w:rsidRPr="00AC3ED1" w:rsidRDefault="00A82476" w:rsidP="00A824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67F77E79" w14:textId="77777777" w:rsidR="00A82476" w:rsidRPr="00AC3ED1" w:rsidRDefault="00A82476" w:rsidP="00A824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proofErr w:type="gramStart"/>
      <w:r w:rsidRPr="00AC3ED1">
        <w:rPr>
          <w:rFonts w:ascii="Times New Roman" w:eastAsia="Calibri" w:hAnsi="Times New Roman" w:cs="Times New Roman"/>
          <w:b/>
          <w:lang w:val="en-US"/>
        </w:rPr>
        <w:t xml:space="preserve">Initiator,   </w:t>
      </w:r>
      <w:proofErr w:type="gramEnd"/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  <w:t xml:space="preserve">                                     </w:t>
      </w:r>
      <w:proofErr w:type="spellStart"/>
      <w:r w:rsidRPr="00AC3ED1">
        <w:rPr>
          <w:rFonts w:ascii="Times New Roman" w:eastAsia="Calibri" w:hAnsi="Times New Roman" w:cs="Times New Roman"/>
          <w:b/>
          <w:lang w:val="en-US"/>
        </w:rPr>
        <w:t>Avizat</w:t>
      </w:r>
      <w:proofErr w:type="spellEnd"/>
      <w:r w:rsidRPr="00AC3ED1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b/>
          <w:lang w:val="en-US"/>
        </w:rPr>
        <w:t>pentru</w:t>
      </w:r>
      <w:proofErr w:type="spellEnd"/>
      <w:r w:rsidRPr="00AC3ED1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C3ED1">
        <w:rPr>
          <w:rFonts w:ascii="Times New Roman" w:eastAsia="Calibri" w:hAnsi="Times New Roman" w:cs="Times New Roman"/>
          <w:b/>
          <w:lang w:val="en-US"/>
        </w:rPr>
        <w:t>legalitate</w:t>
      </w:r>
      <w:proofErr w:type="spellEnd"/>
      <w:r w:rsidRPr="00AC3ED1">
        <w:rPr>
          <w:rFonts w:ascii="Times New Roman" w:eastAsia="Calibri" w:hAnsi="Times New Roman" w:cs="Times New Roman"/>
          <w:b/>
          <w:lang w:val="en-US"/>
        </w:rPr>
        <w:t>,</w:t>
      </w:r>
    </w:p>
    <w:p w14:paraId="1CBBCEE9" w14:textId="77777777" w:rsidR="00A82476" w:rsidRPr="00AC3ED1" w:rsidRDefault="00A82476" w:rsidP="00A824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 xml:space="preserve">          Primar MORAR VASILE</w:t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  <w:t xml:space="preserve">       </w:t>
      </w:r>
      <w:proofErr w:type="spellStart"/>
      <w:r w:rsidRPr="00AC3ED1">
        <w:rPr>
          <w:rFonts w:ascii="Times New Roman" w:eastAsia="Calibri" w:hAnsi="Times New Roman" w:cs="Times New Roman"/>
          <w:b/>
          <w:lang w:val="en-US"/>
        </w:rPr>
        <w:t>Secretar</w:t>
      </w:r>
      <w:proofErr w:type="spellEnd"/>
      <w:r w:rsidRPr="00AC3ED1">
        <w:rPr>
          <w:rFonts w:ascii="Times New Roman" w:eastAsia="Calibri" w:hAnsi="Times New Roman" w:cs="Times New Roman"/>
          <w:b/>
          <w:lang w:val="en-US"/>
        </w:rPr>
        <w:t xml:space="preserve"> General  </w:t>
      </w:r>
    </w:p>
    <w:p w14:paraId="6BFD8A26" w14:textId="77777777" w:rsidR="00A82476" w:rsidRPr="00AC3ED1" w:rsidRDefault="00A82476" w:rsidP="00A82476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AC3ED1">
        <w:rPr>
          <w:rFonts w:ascii="Times New Roman" w:eastAsia="Calibri" w:hAnsi="Times New Roman" w:cs="Times New Roman"/>
          <w:b/>
          <w:lang w:val="en-US"/>
        </w:rPr>
        <w:t xml:space="preserve">          </w:t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  <w:t xml:space="preserve">       </w:t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</w:r>
      <w:r w:rsidRPr="00AC3ED1">
        <w:rPr>
          <w:rFonts w:ascii="Times New Roman" w:eastAsia="Calibri" w:hAnsi="Times New Roman" w:cs="Times New Roman"/>
          <w:b/>
          <w:lang w:val="en-US"/>
        </w:rPr>
        <w:tab/>
        <w:t xml:space="preserve"> </w:t>
      </w:r>
      <w:r w:rsidRPr="00AC3ED1">
        <w:rPr>
          <w:rFonts w:ascii="Times New Roman" w:eastAsia="Calibri" w:hAnsi="Times New Roman" w:cs="Times New Roman"/>
          <w:lang w:val="en-US"/>
        </w:rPr>
        <w:t>Sabău Carmen-Georgeta</w:t>
      </w:r>
    </w:p>
    <w:sectPr w:rsidR="00A82476" w:rsidRPr="00AC3ED1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976EA"/>
    <w:multiLevelType w:val="hybridMultilevel"/>
    <w:tmpl w:val="456805CE"/>
    <w:lvl w:ilvl="0" w:tplc="5902F33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D7E84"/>
    <w:multiLevelType w:val="hybridMultilevel"/>
    <w:tmpl w:val="C7BC1942"/>
    <w:lvl w:ilvl="0" w:tplc="3D0C5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29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8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9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E0F8B"/>
    <w:multiLevelType w:val="hybridMultilevel"/>
    <w:tmpl w:val="F34893DC"/>
    <w:lvl w:ilvl="0" w:tplc="93D834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9A480A"/>
    <w:multiLevelType w:val="hybridMultilevel"/>
    <w:tmpl w:val="15B88C06"/>
    <w:lvl w:ilvl="0" w:tplc="58901C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540FD"/>
    <w:multiLevelType w:val="hybridMultilevel"/>
    <w:tmpl w:val="C70000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849052524">
    <w:abstractNumId w:val="0"/>
  </w:num>
  <w:num w:numId="2" w16cid:durableId="1513253202">
    <w:abstractNumId w:val="1"/>
  </w:num>
  <w:num w:numId="3" w16cid:durableId="375278853">
    <w:abstractNumId w:val="30"/>
  </w:num>
  <w:num w:numId="4" w16cid:durableId="2094235641">
    <w:abstractNumId w:val="15"/>
  </w:num>
  <w:num w:numId="5" w16cid:durableId="878401371">
    <w:abstractNumId w:val="14"/>
  </w:num>
  <w:num w:numId="6" w16cid:durableId="239021721">
    <w:abstractNumId w:val="11"/>
  </w:num>
  <w:num w:numId="7" w16cid:durableId="1133716662">
    <w:abstractNumId w:val="5"/>
  </w:num>
  <w:num w:numId="8" w16cid:durableId="547227257">
    <w:abstractNumId w:val="16"/>
  </w:num>
  <w:num w:numId="9" w16cid:durableId="1290815190">
    <w:abstractNumId w:val="35"/>
  </w:num>
  <w:num w:numId="10" w16cid:durableId="333655480">
    <w:abstractNumId w:val="45"/>
  </w:num>
  <w:num w:numId="11" w16cid:durableId="1051998021">
    <w:abstractNumId w:val="24"/>
  </w:num>
  <w:num w:numId="12" w16cid:durableId="788160022">
    <w:abstractNumId w:val="29"/>
  </w:num>
  <w:num w:numId="13" w16cid:durableId="2013801657">
    <w:abstractNumId w:val="17"/>
  </w:num>
  <w:num w:numId="14" w16cid:durableId="486215693">
    <w:abstractNumId w:val="25"/>
  </w:num>
  <w:num w:numId="15" w16cid:durableId="1915235876">
    <w:abstractNumId w:val="8"/>
  </w:num>
  <w:num w:numId="16" w16cid:durableId="2073767256">
    <w:abstractNumId w:val="32"/>
  </w:num>
  <w:num w:numId="17" w16cid:durableId="1229875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0542177">
    <w:abstractNumId w:val="41"/>
  </w:num>
  <w:num w:numId="19" w16cid:durableId="1598438129">
    <w:abstractNumId w:val="28"/>
  </w:num>
  <w:num w:numId="20" w16cid:durableId="651831533">
    <w:abstractNumId w:val="37"/>
  </w:num>
  <w:num w:numId="21" w16cid:durableId="313460017">
    <w:abstractNumId w:val="2"/>
  </w:num>
  <w:num w:numId="22" w16cid:durableId="1568420174">
    <w:abstractNumId w:val="44"/>
  </w:num>
  <w:num w:numId="23" w16cid:durableId="699358209">
    <w:abstractNumId w:val="31"/>
  </w:num>
  <w:num w:numId="24" w16cid:durableId="1059862883">
    <w:abstractNumId w:val="6"/>
  </w:num>
  <w:num w:numId="25" w16cid:durableId="1280719509">
    <w:abstractNumId w:val="18"/>
  </w:num>
  <w:num w:numId="26" w16cid:durableId="1567838607">
    <w:abstractNumId w:val="20"/>
  </w:num>
  <w:num w:numId="27" w16cid:durableId="1089816655">
    <w:abstractNumId w:val="4"/>
  </w:num>
  <w:num w:numId="28" w16cid:durableId="1287202877">
    <w:abstractNumId w:val="21"/>
  </w:num>
  <w:num w:numId="29" w16cid:durableId="198470671">
    <w:abstractNumId w:val="40"/>
  </w:num>
  <w:num w:numId="30" w16cid:durableId="1641229913">
    <w:abstractNumId w:val="46"/>
  </w:num>
  <w:num w:numId="31" w16cid:durableId="644048456">
    <w:abstractNumId w:val="36"/>
  </w:num>
  <w:num w:numId="32" w16cid:durableId="1862621532">
    <w:abstractNumId w:val="26"/>
  </w:num>
  <w:num w:numId="33" w16cid:durableId="1477336991">
    <w:abstractNumId w:val="34"/>
  </w:num>
  <w:num w:numId="34" w16cid:durableId="1074162865">
    <w:abstractNumId w:val="38"/>
  </w:num>
  <w:num w:numId="35" w16cid:durableId="1614745399">
    <w:abstractNumId w:val="13"/>
  </w:num>
  <w:num w:numId="36" w16cid:durableId="595670282">
    <w:abstractNumId w:val="39"/>
  </w:num>
  <w:num w:numId="37" w16cid:durableId="1355695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6241351">
    <w:abstractNumId w:val="33"/>
  </w:num>
  <w:num w:numId="39" w16cid:durableId="69737713">
    <w:abstractNumId w:val="7"/>
  </w:num>
  <w:num w:numId="40" w16cid:durableId="357120307">
    <w:abstractNumId w:val="9"/>
  </w:num>
  <w:num w:numId="41" w16cid:durableId="1764178584">
    <w:abstractNumId w:val="48"/>
  </w:num>
  <w:num w:numId="42" w16cid:durableId="347291381">
    <w:abstractNumId w:val="12"/>
  </w:num>
  <w:num w:numId="43" w16cid:durableId="60905743">
    <w:abstractNumId w:val="19"/>
  </w:num>
  <w:num w:numId="44" w16cid:durableId="2124574434">
    <w:abstractNumId w:val="10"/>
  </w:num>
  <w:num w:numId="45" w16cid:durableId="130750996">
    <w:abstractNumId w:val="27"/>
  </w:num>
  <w:num w:numId="46" w16cid:durableId="1829052506">
    <w:abstractNumId w:val="43"/>
  </w:num>
  <w:num w:numId="47" w16cid:durableId="409036947">
    <w:abstractNumId w:val="42"/>
  </w:num>
  <w:num w:numId="48" w16cid:durableId="1837500996">
    <w:abstractNumId w:val="23"/>
  </w:num>
  <w:num w:numId="49" w16cid:durableId="1074428563">
    <w:abstractNumId w:val="47"/>
  </w:num>
  <w:num w:numId="50" w16cid:durableId="1869028967">
    <w:abstractNumId w:val="4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16EF"/>
    <w:rsid w:val="00012B03"/>
    <w:rsid w:val="00013DFF"/>
    <w:rsid w:val="00014D57"/>
    <w:rsid w:val="00016846"/>
    <w:rsid w:val="00017C38"/>
    <w:rsid w:val="0002145F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B2F"/>
    <w:rsid w:val="0004592B"/>
    <w:rsid w:val="000464E0"/>
    <w:rsid w:val="000476DC"/>
    <w:rsid w:val="00047889"/>
    <w:rsid w:val="00050425"/>
    <w:rsid w:val="00051829"/>
    <w:rsid w:val="000519AD"/>
    <w:rsid w:val="000520B2"/>
    <w:rsid w:val="0005343E"/>
    <w:rsid w:val="00056974"/>
    <w:rsid w:val="000569B5"/>
    <w:rsid w:val="00057CB6"/>
    <w:rsid w:val="00060739"/>
    <w:rsid w:val="00060A62"/>
    <w:rsid w:val="00062EEF"/>
    <w:rsid w:val="000634EC"/>
    <w:rsid w:val="00063B87"/>
    <w:rsid w:val="00063D45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3EB5"/>
    <w:rsid w:val="00085146"/>
    <w:rsid w:val="00085407"/>
    <w:rsid w:val="000861FB"/>
    <w:rsid w:val="00087E55"/>
    <w:rsid w:val="0009275F"/>
    <w:rsid w:val="00092A59"/>
    <w:rsid w:val="00093530"/>
    <w:rsid w:val="00094379"/>
    <w:rsid w:val="00094B9E"/>
    <w:rsid w:val="00096A74"/>
    <w:rsid w:val="00096B52"/>
    <w:rsid w:val="000978CF"/>
    <w:rsid w:val="000A04D6"/>
    <w:rsid w:val="000A07D0"/>
    <w:rsid w:val="000A09F4"/>
    <w:rsid w:val="000A0AF3"/>
    <w:rsid w:val="000A159B"/>
    <w:rsid w:val="000A4097"/>
    <w:rsid w:val="000A445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3C57"/>
    <w:rsid w:val="000D6965"/>
    <w:rsid w:val="000D7541"/>
    <w:rsid w:val="000E4CE0"/>
    <w:rsid w:val="000E76D8"/>
    <w:rsid w:val="000F0514"/>
    <w:rsid w:val="000F132D"/>
    <w:rsid w:val="000F28AB"/>
    <w:rsid w:val="000F3C7E"/>
    <w:rsid w:val="000F3FDB"/>
    <w:rsid w:val="000F6022"/>
    <w:rsid w:val="000F7D0C"/>
    <w:rsid w:val="001010E3"/>
    <w:rsid w:val="001025EE"/>
    <w:rsid w:val="00103347"/>
    <w:rsid w:val="001033BB"/>
    <w:rsid w:val="0010690E"/>
    <w:rsid w:val="00111BCE"/>
    <w:rsid w:val="00112AD2"/>
    <w:rsid w:val="00115BB2"/>
    <w:rsid w:val="00115E35"/>
    <w:rsid w:val="001162D8"/>
    <w:rsid w:val="00116663"/>
    <w:rsid w:val="00116CDC"/>
    <w:rsid w:val="001170AF"/>
    <w:rsid w:val="001176EF"/>
    <w:rsid w:val="00117C1C"/>
    <w:rsid w:val="001219DC"/>
    <w:rsid w:val="00121D76"/>
    <w:rsid w:val="001235AD"/>
    <w:rsid w:val="001236D3"/>
    <w:rsid w:val="00124972"/>
    <w:rsid w:val="00126AA0"/>
    <w:rsid w:val="00130860"/>
    <w:rsid w:val="00131A7C"/>
    <w:rsid w:val="00132B50"/>
    <w:rsid w:val="00133B76"/>
    <w:rsid w:val="0013406D"/>
    <w:rsid w:val="00134139"/>
    <w:rsid w:val="001378D9"/>
    <w:rsid w:val="00144540"/>
    <w:rsid w:val="001449FC"/>
    <w:rsid w:val="00144FE9"/>
    <w:rsid w:val="00145410"/>
    <w:rsid w:val="00146F4E"/>
    <w:rsid w:val="001525CF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85035"/>
    <w:rsid w:val="00194134"/>
    <w:rsid w:val="00195383"/>
    <w:rsid w:val="00197A1D"/>
    <w:rsid w:val="001A20FA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B3D7E"/>
    <w:rsid w:val="001C10F4"/>
    <w:rsid w:val="001C2592"/>
    <w:rsid w:val="001C4E4B"/>
    <w:rsid w:val="001C5144"/>
    <w:rsid w:val="001C5BE2"/>
    <w:rsid w:val="001C5EBD"/>
    <w:rsid w:val="001D0C37"/>
    <w:rsid w:val="001D0DE5"/>
    <w:rsid w:val="001D1FC0"/>
    <w:rsid w:val="001D3FDF"/>
    <w:rsid w:val="001D426A"/>
    <w:rsid w:val="001D634C"/>
    <w:rsid w:val="001D63AF"/>
    <w:rsid w:val="001E151D"/>
    <w:rsid w:val="001E1A5B"/>
    <w:rsid w:val="001E3296"/>
    <w:rsid w:val="001E34A6"/>
    <w:rsid w:val="001E350E"/>
    <w:rsid w:val="001E41D6"/>
    <w:rsid w:val="001E4BBB"/>
    <w:rsid w:val="001E644E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66BA"/>
    <w:rsid w:val="00217309"/>
    <w:rsid w:val="0021799F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679"/>
    <w:rsid w:val="00233CE5"/>
    <w:rsid w:val="002400C0"/>
    <w:rsid w:val="0024308E"/>
    <w:rsid w:val="00243C74"/>
    <w:rsid w:val="00244C96"/>
    <w:rsid w:val="0024575D"/>
    <w:rsid w:val="002525F6"/>
    <w:rsid w:val="00253254"/>
    <w:rsid w:val="00253DAE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931"/>
    <w:rsid w:val="002A4D05"/>
    <w:rsid w:val="002A4F94"/>
    <w:rsid w:val="002A597C"/>
    <w:rsid w:val="002A64C8"/>
    <w:rsid w:val="002A6758"/>
    <w:rsid w:val="002A761D"/>
    <w:rsid w:val="002A7A4B"/>
    <w:rsid w:val="002B03D8"/>
    <w:rsid w:val="002B12CA"/>
    <w:rsid w:val="002B33F9"/>
    <w:rsid w:val="002B379F"/>
    <w:rsid w:val="002B3F5A"/>
    <w:rsid w:val="002B6740"/>
    <w:rsid w:val="002B7072"/>
    <w:rsid w:val="002C02AE"/>
    <w:rsid w:val="002C18C2"/>
    <w:rsid w:val="002C209B"/>
    <w:rsid w:val="002C2438"/>
    <w:rsid w:val="002C3811"/>
    <w:rsid w:val="002C7032"/>
    <w:rsid w:val="002D0420"/>
    <w:rsid w:val="002D0C12"/>
    <w:rsid w:val="002D2498"/>
    <w:rsid w:val="002D35B6"/>
    <w:rsid w:val="002D4F84"/>
    <w:rsid w:val="002D631D"/>
    <w:rsid w:val="002E0DE7"/>
    <w:rsid w:val="002E30A3"/>
    <w:rsid w:val="002F08C5"/>
    <w:rsid w:val="002F1181"/>
    <w:rsid w:val="002F24F7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7885"/>
    <w:rsid w:val="00341A03"/>
    <w:rsid w:val="003421B9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465"/>
    <w:rsid w:val="003658C7"/>
    <w:rsid w:val="00365F85"/>
    <w:rsid w:val="003732E3"/>
    <w:rsid w:val="003735E6"/>
    <w:rsid w:val="00373701"/>
    <w:rsid w:val="00374FE2"/>
    <w:rsid w:val="003805AD"/>
    <w:rsid w:val="00380B47"/>
    <w:rsid w:val="003810D5"/>
    <w:rsid w:val="00381771"/>
    <w:rsid w:val="00381D68"/>
    <w:rsid w:val="00385193"/>
    <w:rsid w:val="003866D0"/>
    <w:rsid w:val="00390FA6"/>
    <w:rsid w:val="003926CC"/>
    <w:rsid w:val="00393228"/>
    <w:rsid w:val="003934B4"/>
    <w:rsid w:val="003962A5"/>
    <w:rsid w:val="00397AA9"/>
    <w:rsid w:val="003A0E8E"/>
    <w:rsid w:val="003A3EF9"/>
    <w:rsid w:val="003A4E18"/>
    <w:rsid w:val="003A510C"/>
    <w:rsid w:val="003A5718"/>
    <w:rsid w:val="003A6DFC"/>
    <w:rsid w:val="003B3161"/>
    <w:rsid w:val="003B5062"/>
    <w:rsid w:val="003B548C"/>
    <w:rsid w:val="003B5D53"/>
    <w:rsid w:val="003B6DCC"/>
    <w:rsid w:val="003B7876"/>
    <w:rsid w:val="003B7B37"/>
    <w:rsid w:val="003C058B"/>
    <w:rsid w:val="003C1A99"/>
    <w:rsid w:val="003C1C33"/>
    <w:rsid w:val="003C1E25"/>
    <w:rsid w:val="003C1F2A"/>
    <w:rsid w:val="003C29BF"/>
    <w:rsid w:val="003C5910"/>
    <w:rsid w:val="003D00FB"/>
    <w:rsid w:val="003D0E00"/>
    <w:rsid w:val="003D645B"/>
    <w:rsid w:val="003D677E"/>
    <w:rsid w:val="003E265A"/>
    <w:rsid w:val="003E2F27"/>
    <w:rsid w:val="003E67F8"/>
    <w:rsid w:val="003E71CB"/>
    <w:rsid w:val="003F0437"/>
    <w:rsid w:val="003F0E24"/>
    <w:rsid w:val="003F1FB8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6F57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51B8"/>
    <w:rsid w:val="00455E0B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85592"/>
    <w:rsid w:val="00486570"/>
    <w:rsid w:val="00491A77"/>
    <w:rsid w:val="004922DE"/>
    <w:rsid w:val="004A29E6"/>
    <w:rsid w:val="004A2FA2"/>
    <w:rsid w:val="004A55DF"/>
    <w:rsid w:val="004A6757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E0FE5"/>
    <w:rsid w:val="004E1279"/>
    <w:rsid w:val="004E1CC6"/>
    <w:rsid w:val="004E2F28"/>
    <w:rsid w:val="004E5DFF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6F94"/>
    <w:rsid w:val="00517186"/>
    <w:rsid w:val="0052312A"/>
    <w:rsid w:val="00523332"/>
    <w:rsid w:val="00525069"/>
    <w:rsid w:val="00527EAD"/>
    <w:rsid w:val="0053294C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721"/>
    <w:rsid w:val="005477F5"/>
    <w:rsid w:val="00547CF1"/>
    <w:rsid w:val="00551F88"/>
    <w:rsid w:val="005527AA"/>
    <w:rsid w:val="0055312C"/>
    <w:rsid w:val="0055317C"/>
    <w:rsid w:val="005533FC"/>
    <w:rsid w:val="005539CB"/>
    <w:rsid w:val="00553ECE"/>
    <w:rsid w:val="00555046"/>
    <w:rsid w:val="0055792E"/>
    <w:rsid w:val="00560FE9"/>
    <w:rsid w:val="00560FFF"/>
    <w:rsid w:val="00561D90"/>
    <w:rsid w:val="005648E0"/>
    <w:rsid w:val="005673A5"/>
    <w:rsid w:val="005703C6"/>
    <w:rsid w:val="00570554"/>
    <w:rsid w:val="00570E38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0D1B"/>
    <w:rsid w:val="0059387F"/>
    <w:rsid w:val="00596425"/>
    <w:rsid w:val="00596553"/>
    <w:rsid w:val="005A19A9"/>
    <w:rsid w:val="005A21DB"/>
    <w:rsid w:val="005A23A8"/>
    <w:rsid w:val="005A5546"/>
    <w:rsid w:val="005A7307"/>
    <w:rsid w:val="005B204E"/>
    <w:rsid w:val="005B245C"/>
    <w:rsid w:val="005B3793"/>
    <w:rsid w:val="005B4A6C"/>
    <w:rsid w:val="005B774A"/>
    <w:rsid w:val="005B7DE1"/>
    <w:rsid w:val="005C242C"/>
    <w:rsid w:val="005C24AA"/>
    <w:rsid w:val="005C2BBF"/>
    <w:rsid w:val="005C2BF7"/>
    <w:rsid w:val="005C3F88"/>
    <w:rsid w:val="005D066A"/>
    <w:rsid w:val="005D096A"/>
    <w:rsid w:val="005D670E"/>
    <w:rsid w:val="005D688A"/>
    <w:rsid w:val="005D6D4D"/>
    <w:rsid w:val="005E0A6F"/>
    <w:rsid w:val="005E1A0F"/>
    <w:rsid w:val="005E2423"/>
    <w:rsid w:val="005E2D59"/>
    <w:rsid w:val="005F52B9"/>
    <w:rsid w:val="005F5B3E"/>
    <w:rsid w:val="005F6A58"/>
    <w:rsid w:val="00600EEF"/>
    <w:rsid w:val="006029B1"/>
    <w:rsid w:val="006034C2"/>
    <w:rsid w:val="00603D92"/>
    <w:rsid w:val="0060768B"/>
    <w:rsid w:val="006127D4"/>
    <w:rsid w:val="00612E0B"/>
    <w:rsid w:val="006179E3"/>
    <w:rsid w:val="006207AC"/>
    <w:rsid w:val="00620A06"/>
    <w:rsid w:val="0062144E"/>
    <w:rsid w:val="0062354E"/>
    <w:rsid w:val="0062596A"/>
    <w:rsid w:val="0062764F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604B9"/>
    <w:rsid w:val="00660970"/>
    <w:rsid w:val="00660BA0"/>
    <w:rsid w:val="006612E1"/>
    <w:rsid w:val="0066331C"/>
    <w:rsid w:val="00663E1E"/>
    <w:rsid w:val="00665BCC"/>
    <w:rsid w:val="00665D20"/>
    <w:rsid w:val="006660C6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4038"/>
    <w:rsid w:val="006845F0"/>
    <w:rsid w:val="00687279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68CA"/>
    <w:rsid w:val="00697AC0"/>
    <w:rsid w:val="006A2C13"/>
    <w:rsid w:val="006A33D4"/>
    <w:rsid w:val="006A3752"/>
    <w:rsid w:val="006A3E5D"/>
    <w:rsid w:val="006A47CE"/>
    <w:rsid w:val="006A5D8B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D1044"/>
    <w:rsid w:val="006D7EBB"/>
    <w:rsid w:val="006E1173"/>
    <w:rsid w:val="006E3410"/>
    <w:rsid w:val="006E3BFB"/>
    <w:rsid w:val="006E3E27"/>
    <w:rsid w:val="006E5D8E"/>
    <w:rsid w:val="006F0098"/>
    <w:rsid w:val="006F560E"/>
    <w:rsid w:val="006F6250"/>
    <w:rsid w:val="006F662F"/>
    <w:rsid w:val="006F67C2"/>
    <w:rsid w:val="006F6D65"/>
    <w:rsid w:val="00702A25"/>
    <w:rsid w:val="00702B07"/>
    <w:rsid w:val="00702C07"/>
    <w:rsid w:val="00703CEC"/>
    <w:rsid w:val="007054FF"/>
    <w:rsid w:val="00705A8F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F4E"/>
    <w:rsid w:val="007261AA"/>
    <w:rsid w:val="007264FF"/>
    <w:rsid w:val="00727B3B"/>
    <w:rsid w:val="007304EA"/>
    <w:rsid w:val="0073470C"/>
    <w:rsid w:val="00734C7C"/>
    <w:rsid w:val="007374EA"/>
    <w:rsid w:val="007379F3"/>
    <w:rsid w:val="00742450"/>
    <w:rsid w:val="00744CD1"/>
    <w:rsid w:val="00744EE0"/>
    <w:rsid w:val="00745118"/>
    <w:rsid w:val="00747559"/>
    <w:rsid w:val="00747DE5"/>
    <w:rsid w:val="007500A6"/>
    <w:rsid w:val="00750E9E"/>
    <w:rsid w:val="00755E30"/>
    <w:rsid w:val="00757254"/>
    <w:rsid w:val="00757999"/>
    <w:rsid w:val="00760842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3269"/>
    <w:rsid w:val="00786AED"/>
    <w:rsid w:val="007877B6"/>
    <w:rsid w:val="00791AFA"/>
    <w:rsid w:val="00792FC0"/>
    <w:rsid w:val="00793530"/>
    <w:rsid w:val="00793D98"/>
    <w:rsid w:val="00795C0B"/>
    <w:rsid w:val="00795DD5"/>
    <w:rsid w:val="00797D16"/>
    <w:rsid w:val="007A0632"/>
    <w:rsid w:val="007A3037"/>
    <w:rsid w:val="007A5BB0"/>
    <w:rsid w:val="007B2002"/>
    <w:rsid w:val="007B27B1"/>
    <w:rsid w:val="007B486D"/>
    <w:rsid w:val="007B68F4"/>
    <w:rsid w:val="007B7D3B"/>
    <w:rsid w:val="007C3BD2"/>
    <w:rsid w:val="007C4D0C"/>
    <w:rsid w:val="007C4E7A"/>
    <w:rsid w:val="007C5AC8"/>
    <w:rsid w:val="007D041E"/>
    <w:rsid w:val="007D1A9F"/>
    <w:rsid w:val="007D3C6A"/>
    <w:rsid w:val="007D5771"/>
    <w:rsid w:val="007E13B1"/>
    <w:rsid w:val="007E162A"/>
    <w:rsid w:val="007E1C89"/>
    <w:rsid w:val="007E3D4D"/>
    <w:rsid w:val="007F03E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6F82"/>
    <w:rsid w:val="00827995"/>
    <w:rsid w:val="00827B33"/>
    <w:rsid w:val="00830D4A"/>
    <w:rsid w:val="00830F1E"/>
    <w:rsid w:val="00831C3D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53ED"/>
    <w:rsid w:val="00897C5B"/>
    <w:rsid w:val="008A32C4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1E89"/>
    <w:rsid w:val="008C3658"/>
    <w:rsid w:val="008C370D"/>
    <w:rsid w:val="008C3E3B"/>
    <w:rsid w:val="008C4F6C"/>
    <w:rsid w:val="008C7D31"/>
    <w:rsid w:val="008D2493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4149"/>
    <w:rsid w:val="008F0432"/>
    <w:rsid w:val="008F06EF"/>
    <w:rsid w:val="008F07C9"/>
    <w:rsid w:val="008F0877"/>
    <w:rsid w:val="008F30BE"/>
    <w:rsid w:val="008F342D"/>
    <w:rsid w:val="008F3455"/>
    <w:rsid w:val="008F3EBC"/>
    <w:rsid w:val="008F4646"/>
    <w:rsid w:val="008F52CF"/>
    <w:rsid w:val="008F571B"/>
    <w:rsid w:val="008F6173"/>
    <w:rsid w:val="008F6502"/>
    <w:rsid w:val="008F7992"/>
    <w:rsid w:val="008F7AEF"/>
    <w:rsid w:val="0090121A"/>
    <w:rsid w:val="00901730"/>
    <w:rsid w:val="00904755"/>
    <w:rsid w:val="0090670C"/>
    <w:rsid w:val="009073C5"/>
    <w:rsid w:val="0090745D"/>
    <w:rsid w:val="00907F7F"/>
    <w:rsid w:val="00911281"/>
    <w:rsid w:val="00911C44"/>
    <w:rsid w:val="00913DC3"/>
    <w:rsid w:val="00916EBE"/>
    <w:rsid w:val="009170DC"/>
    <w:rsid w:val="009174DB"/>
    <w:rsid w:val="00922330"/>
    <w:rsid w:val="009224B1"/>
    <w:rsid w:val="00924CA0"/>
    <w:rsid w:val="009252D9"/>
    <w:rsid w:val="009261EF"/>
    <w:rsid w:val="00930217"/>
    <w:rsid w:val="00930D55"/>
    <w:rsid w:val="00933C12"/>
    <w:rsid w:val="00934A87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A7D"/>
    <w:rsid w:val="00976CD5"/>
    <w:rsid w:val="00982AC1"/>
    <w:rsid w:val="00982F20"/>
    <w:rsid w:val="00982F8F"/>
    <w:rsid w:val="00983124"/>
    <w:rsid w:val="00983128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66A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3FFA"/>
    <w:rsid w:val="009B5225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3B25"/>
    <w:rsid w:val="009E442E"/>
    <w:rsid w:val="009E6F6E"/>
    <w:rsid w:val="009E7F48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6AE8"/>
    <w:rsid w:val="00A16D85"/>
    <w:rsid w:val="00A23CBD"/>
    <w:rsid w:val="00A25687"/>
    <w:rsid w:val="00A25BCF"/>
    <w:rsid w:val="00A27E2B"/>
    <w:rsid w:val="00A300F3"/>
    <w:rsid w:val="00A30919"/>
    <w:rsid w:val="00A30B0D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5AE8"/>
    <w:rsid w:val="00A76EBB"/>
    <w:rsid w:val="00A7794F"/>
    <w:rsid w:val="00A81F1E"/>
    <w:rsid w:val="00A82476"/>
    <w:rsid w:val="00A854E2"/>
    <w:rsid w:val="00A8572D"/>
    <w:rsid w:val="00A92084"/>
    <w:rsid w:val="00A923BD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3ED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1748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4B56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7711F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A0602"/>
    <w:rsid w:val="00BA12FE"/>
    <w:rsid w:val="00BA1642"/>
    <w:rsid w:val="00BA2357"/>
    <w:rsid w:val="00BA2BF4"/>
    <w:rsid w:val="00BA2DAF"/>
    <w:rsid w:val="00BA3BC9"/>
    <w:rsid w:val="00BA48B5"/>
    <w:rsid w:val="00BA7F1B"/>
    <w:rsid w:val="00BA7F83"/>
    <w:rsid w:val="00BB04A1"/>
    <w:rsid w:val="00BB3C4E"/>
    <w:rsid w:val="00BB4644"/>
    <w:rsid w:val="00BB50B7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1AAA"/>
    <w:rsid w:val="00BD297B"/>
    <w:rsid w:val="00BD32F1"/>
    <w:rsid w:val="00BD340B"/>
    <w:rsid w:val="00BD39EE"/>
    <w:rsid w:val="00BD4285"/>
    <w:rsid w:val="00BD56DA"/>
    <w:rsid w:val="00BD57A4"/>
    <w:rsid w:val="00BD5C97"/>
    <w:rsid w:val="00BD6FF5"/>
    <w:rsid w:val="00BE187C"/>
    <w:rsid w:val="00BE3B48"/>
    <w:rsid w:val="00BE5B52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4085F"/>
    <w:rsid w:val="00C4376D"/>
    <w:rsid w:val="00C43F27"/>
    <w:rsid w:val="00C4419F"/>
    <w:rsid w:val="00C453FC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161D"/>
    <w:rsid w:val="00CA5A6D"/>
    <w:rsid w:val="00CA5D47"/>
    <w:rsid w:val="00CA7F54"/>
    <w:rsid w:val="00CB1F10"/>
    <w:rsid w:val="00CB48DF"/>
    <w:rsid w:val="00CB6E0C"/>
    <w:rsid w:val="00CC323D"/>
    <w:rsid w:val="00CC45A0"/>
    <w:rsid w:val="00CC64AC"/>
    <w:rsid w:val="00CC6DEC"/>
    <w:rsid w:val="00CC6EAE"/>
    <w:rsid w:val="00CD0000"/>
    <w:rsid w:val="00CD0BFB"/>
    <w:rsid w:val="00CD0DF0"/>
    <w:rsid w:val="00CD28FA"/>
    <w:rsid w:val="00CE0565"/>
    <w:rsid w:val="00CE22B6"/>
    <w:rsid w:val="00CE4F3A"/>
    <w:rsid w:val="00CE5839"/>
    <w:rsid w:val="00CF06BF"/>
    <w:rsid w:val="00CF1D80"/>
    <w:rsid w:val="00CF3A6F"/>
    <w:rsid w:val="00CF42A8"/>
    <w:rsid w:val="00CF4575"/>
    <w:rsid w:val="00CF4BE9"/>
    <w:rsid w:val="00D0159A"/>
    <w:rsid w:val="00D01FF1"/>
    <w:rsid w:val="00D02A43"/>
    <w:rsid w:val="00D03A09"/>
    <w:rsid w:val="00D05431"/>
    <w:rsid w:val="00D05EBA"/>
    <w:rsid w:val="00D0640C"/>
    <w:rsid w:val="00D10581"/>
    <w:rsid w:val="00D10682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6C6E"/>
    <w:rsid w:val="00D37950"/>
    <w:rsid w:val="00D40657"/>
    <w:rsid w:val="00D430CB"/>
    <w:rsid w:val="00D44100"/>
    <w:rsid w:val="00D4431A"/>
    <w:rsid w:val="00D453AE"/>
    <w:rsid w:val="00D47D4E"/>
    <w:rsid w:val="00D51226"/>
    <w:rsid w:val="00D52098"/>
    <w:rsid w:val="00D523E2"/>
    <w:rsid w:val="00D52B96"/>
    <w:rsid w:val="00D54263"/>
    <w:rsid w:val="00D56933"/>
    <w:rsid w:val="00D57213"/>
    <w:rsid w:val="00D6390B"/>
    <w:rsid w:val="00D64A25"/>
    <w:rsid w:val="00D65CE1"/>
    <w:rsid w:val="00D66A2C"/>
    <w:rsid w:val="00D66F80"/>
    <w:rsid w:val="00D67481"/>
    <w:rsid w:val="00D67D23"/>
    <w:rsid w:val="00D71EF4"/>
    <w:rsid w:val="00D7323D"/>
    <w:rsid w:val="00D740CD"/>
    <w:rsid w:val="00D77768"/>
    <w:rsid w:val="00D82790"/>
    <w:rsid w:val="00D834EF"/>
    <w:rsid w:val="00D83A43"/>
    <w:rsid w:val="00D84230"/>
    <w:rsid w:val="00D8541C"/>
    <w:rsid w:val="00D86610"/>
    <w:rsid w:val="00D8722B"/>
    <w:rsid w:val="00D876EA"/>
    <w:rsid w:val="00D915E7"/>
    <w:rsid w:val="00D953DC"/>
    <w:rsid w:val="00D96252"/>
    <w:rsid w:val="00D96375"/>
    <w:rsid w:val="00DA0424"/>
    <w:rsid w:val="00DA167B"/>
    <w:rsid w:val="00DA4F1C"/>
    <w:rsid w:val="00DA531A"/>
    <w:rsid w:val="00DA6EDB"/>
    <w:rsid w:val="00DA797C"/>
    <w:rsid w:val="00DB121B"/>
    <w:rsid w:val="00DB1BF0"/>
    <w:rsid w:val="00DB51C5"/>
    <w:rsid w:val="00DC00BC"/>
    <w:rsid w:val="00DC2303"/>
    <w:rsid w:val="00DC2594"/>
    <w:rsid w:val="00DC2CC4"/>
    <w:rsid w:val="00DC3655"/>
    <w:rsid w:val="00DD5489"/>
    <w:rsid w:val="00DD599E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D8"/>
    <w:rsid w:val="00DF6ABD"/>
    <w:rsid w:val="00E010BD"/>
    <w:rsid w:val="00E0333E"/>
    <w:rsid w:val="00E038BA"/>
    <w:rsid w:val="00E03C7C"/>
    <w:rsid w:val="00E04C22"/>
    <w:rsid w:val="00E11865"/>
    <w:rsid w:val="00E11E64"/>
    <w:rsid w:val="00E14445"/>
    <w:rsid w:val="00E146F5"/>
    <w:rsid w:val="00E150A1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3DB6"/>
    <w:rsid w:val="00E34B73"/>
    <w:rsid w:val="00E34E6F"/>
    <w:rsid w:val="00E3502D"/>
    <w:rsid w:val="00E36E6A"/>
    <w:rsid w:val="00E41D16"/>
    <w:rsid w:val="00E4495B"/>
    <w:rsid w:val="00E45D80"/>
    <w:rsid w:val="00E46895"/>
    <w:rsid w:val="00E47953"/>
    <w:rsid w:val="00E50C12"/>
    <w:rsid w:val="00E539A5"/>
    <w:rsid w:val="00E53D2D"/>
    <w:rsid w:val="00E55167"/>
    <w:rsid w:val="00E570EA"/>
    <w:rsid w:val="00E57811"/>
    <w:rsid w:val="00E6052E"/>
    <w:rsid w:val="00E6407D"/>
    <w:rsid w:val="00E646E2"/>
    <w:rsid w:val="00E713DF"/>
    <w:rsid w:val="00E73734"/>
    <w:rsid w:val="00E7468C"/>
    <w:rsid w:val="00E75F20"/>
    <w:rsid w:val="00E80815"/>
    <w:rsid w:val="00E81303"/>
    <w:rsid w:val="00E82FF3"/>
    <w:rsid w:val="00E84343"/>
    <w:rsid w:val="00E8601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5AD"/>
    <w:rsid w:val="00EA53CA"/>
    <w:rsid w:val="00EA5E16"/>
    <w:rsid w:val="00EA69AF"/>
    <w:rsid w:val="00EB00EE"/>
    <w:rsid w:val="00EB0BA6"/>
    <w:rsid w:val="00EB272E"/>
    <w:rsid w:val="00EB3C96"/>
    <w:rsid w:val="00EB4008"/>
    <w:rsid w:val="00EB55AD"/>
    <w:rsid w:val="00EB6CC8"/>
    <w:rsid w:val="00EC0338"/>
    <w:rsid w:val="00EC0504"/>
    <w:rsid w:val="00EC076A"/>
    <w:rsid w:val="00EC277B"/>
    <w:rsid w:val="00EC2B45"/>
    <w:rsid w:val="00EC4E58"/>
    <w:rsid w:val="00EC6EED"/>
    <w:rsid w:val="00EC7481"/>
    <w:rsid w:val="00EC7AFA"/>
    <w:rsid w:val="00ED0D57"/>
    <w:rsid w:val="00ED20E8"/>
    <w:rsid w:val="00ED5CE5"/>
    <w:rsid w:val="00ED6EE3"/>
    <w:rsid w:val="00ED7403"/>
    <w:rsid w:val="00EE1745"/>
    <w:rsid w:val="00EE1789"/>
    <w:rsid w:val="00EE3817"/>
    <w:rsid w:val="00EE40C1"/>
    <w:rsid w:val="00EE5CD1"/>
    <w:rsid w:val="00EE71F3"/>
    <w:rsid w:val="00EE7485"/>
    <w:rsid w:val="00EF1306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2EA2"/>
    <w:rsid w:val="00F4316B"/>
    <w:rsid w:val="00F445E5"/>
    <w:rsid w:val="00F44E0C"/>
    <w:rsid w:val="00F4564F"/>
    <w:rsid w:val="00F45A44"/>
    <w:rsid w:val="00F466CD"/>
    <w:rsid w:val="00F53C8D"/>
    <w:rsid w:val="00F5401F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D8F"/>
    <w:rsid w:val="00F94FBF"/>
    <w:rsid w:val="00F95603"/>
    <w:rsid w:val="00F958E9"/>
    <w:rsid w:val="00F95C43"/>
    <w:rsid w:val="00F96711"/>
    <w:rsid w:val="00FA0307"/>
    <w:rsid w:val="00FA0FD6"/>
    <w:rsid w:val="00FA123C"/>
    <w:rsid w:val="00FA328F"/>
    <w:rsid w:val="00FB0AE0"/>
    <w:rsid w:val="00FB301E"/>
    <w:rsid w:val="00FB354D"/>
    <w:rsid w:val="00FB6298"/>
    <w:rsid w:val="00FC10CD"/>
    <w:rsid w:val="00FC224B"/>
    <w:rsid w:val="00FC2846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4C1223F2"/>
  <w15:docId w15:val="{C1592095-9EF9-4280-A951-729C839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ED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CBFA-6CE2-492C-975F-222AFF1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20842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567</cp:revision>
  <cp:lastPrinted>2026-03-31T12:54:00Z</cp:lastPrinted>
  <dcterms:created xsi:type="dcterms:W3CDTF">2020-07-15T08:42:00Z</dcterms:created>
  <dcterms:modified xsi:type="dcterms:W3CDTF">2026-04-01T12:56:00Z</dcterms:modified>
</cp:coreProperties>
</file>