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29E4" w14:textId="37898EB1" w:rsidR="00647AD1" w:rsidRDefault="00647AD1" w:rsidP="00647AD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909B0AF" w14:textId="77777777" w:rsidR="007E2010" w:rsidRDefault="007E2010" w:rsidP="00647AD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B15308D" w14:textId="0E9E53A5" w:rsidR="007E2010" w:rsidRDefault="007E2010" w:rsidP="00647AD1">
      <w:pPr>
        <w:spacing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6AFB9B02" wp14:editId="7ACC9788">
            <wp:extent cx="6115050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1CD3" w14:textId="77777777" w:rsidR="007E2010" w:rsidRDefault="00647AD1" w:rsidP="00647AD1">
      <w:pPr>
        <w:spacing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098D3445" w14:textId="2B7374CB" w:rsidR="00E50D73" w:rsidRPr="00D50594" w:rsidRDefault="00647AD1" w:rsidP="00647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</w:t>
      </w:r>
      <w:r w:rsidR="00C95A43" w:rsidRPr="00C95A4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2</w:t>
      </w:r>
      <w:r w:rsidR="008F00E1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9 Februa</w:t>
      </w:r>
      <w:r w:rsidR="00C95A43" w:rsidRPr="00C95A4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rie 2024</w:t>
      </w:r>
    </w:p>
    <w:p w14:paraId="78FD26D4" w14:textId="2A9AC300" w:rsidR="002C3C49" w:rsidRDefault="002C3C49" w:rsidP="00DB0C66">
      <w:pPr>
        <w:spacing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 w:rsidRPr="00C95A43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COMUNICAT DE PRESĂ</w:t>
      </w:r>
    </w:p>
    <w:p w14:paraId="4712FEE0" w14:textId="77777777" w:rsidR="008F00E1" w:rsidRPr="00C95A43" w:rsidRDefault="008F00E1" w:rsidP="00DB0C66">
      <w:pPr>
        <w:spacing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</w:p>
    <w:p w14:paraId="3EC8BD34" w14:textId="77777777" w:rsidR="008F00E1" w:rsidRDefault="008F00E1" w:rsidP="008F00E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</w:pPr>
      <w:r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  <w:t xml:space="preserve">Campania de primire a Cererilor de Plată pentru anul 2024 </w:t>
      </w:r>
    </w:p>
    <w:p w14:paraId="360F47F6" w14:textId="77777777" w:rsidR="008F00E1" w:rsidRDefault="008F00E1" w:rsidP="008F00E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</w:pPr>
      <w:r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val="ro-RO" w:eastAsia="ro-RO"/>
        </w:rPr>
        <w:t>demarează în aproximativ 2 săptămâni</w:t>
      </w:r>
    </w:p>
    <w:p w14:paraId="38B1A593" w14:textId="77777777" w:rsidR="00C95A43" w:rsidRPr="00C95A43" w:rsidRDefault="00C95A43" w:rsidP="00DB0C66">
      <w:pPr>
        <w:spacing w:afterLines="120" w:after="288" w:line="240" w:lineRule="auto"/>
        <w:jc w:val="both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</w:p>
    <w:p w14:paraId="62C403E8" w14:textId="0ACCC053" w:rsidR="008F00E1" w:rsidRDefault="00D47B63" w:rsidP="008F00E1">
      <w:pPr>
        <w:spacing w:before="120"/>
        <w:jc w:val="both"/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</w:pPr>
      <w:r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Agenția de Plăți și Intervenție pentru Agricultură </w:t>
      </w:r>
      <w:r w:rsidR="007E2010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Centrul județean Mureș </w:t>
      </w:r>
      <w:r w:rsidR="00426382"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(APIA</w:t>
      </w:r>
      <w:r w:rsidR="007E2010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 Mureș</w:t>
      </w:r>
      <w:r w:rsidR="00426382"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 xml:space="preserve">) </w:t>
      </w:r>
      <w:r w:rsidRPr="00C95A43">
        <w:rPr>
          <w:rFonts w:ascii="Trebuchet MS" w:hAnsi="Trebuchet MS" w:cs="Times New Roman"/>
          <w:color w:val="000000" w:themeColor="text1"/>
          <w:sz w:val="24"/>
          <w:szCs w:val="24"/>
          <w:lang w:val="ro-RO"/>
        </w:rPr>
        <w:t>informează</w:t>
      </w:r>
      <w:r w:rsidR="008F00E1" w:rsidRPr="008F00E1">
        <w:rPr>
          <w:rFonts w:ascii="Trebuchet MS" w:eastAsia="Calibri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="008F00E1">
        <w:rPr>
          <w:rFonts w:ascii="Trebuchet MS" w:eastAsia="Calibri" w:hAnsi="Trebuchet MS" w:cs="Times New Roman"/>
          <w:color w:val="000000" w:themeColor="text1"/>
          <w:sz w:val="24"/>
          <w:szCs w:val="24"/>
          <w:lang w:val="ro-RO"/>
        </w:rPr>
        <w:t xml:space="preserve">potențialii beneficiari că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lansarea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Campaniei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primire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a 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Cererilor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Plată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fi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realizată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aproximativ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săptămâni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iar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nu la data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preconizată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1 Martie a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anului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campanie</w:t>
      </w:r>
      <w:proofErr w:type="spellEnd"/>
      <w:r w:rsidR="008F00E1">
        <w:rPr>
          <w:rStyle w:val="Robust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.</w:t>
      </w:r>
    </w:p>
    <w:p w14:paraId="0FD9B536" w14:textId="027825F2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</w:t>
      </w:r>
      <w:r>
        <w:rPr>
          <w:rFonts w:ascii="Trebuchet MS" w:hAnsi="Trebuchet MS"/>
          <w:sz w:val="24"/>
          <w:szCs w:val="24"/>
          <w:lang w:val="ro-RO"/>
        </w:rPr>
        <w:t xml:space="preserve">În acest moment </w:t>
      </w:r>
      <w:r w:rsidRPr="00735E5E">
        <w:rPr>
          <w:rFonts w:ascii="Trebuchet MS" w:hAnsi="Trebuchet MS"/>
          <w:b/>
          <w:bCs/>
          <w:sz w:val="24"/>
          <w:szCs w:val="24"/>
          <w:lang w:val="ro-RO"/>
        </w:rPr>
        <w:t>se modifică legislația europeană</w:t>
      </w:r>
      <w:r>
        <w:rPr>
          <w:rFonts w:ascii="Trebuchet MS" w:hAnsi="Trebuchet MS"/>
          <w:sz w:val="24"/>
          <w:szCs w:val="24"/>
          <w:lang w:val="ro-RO"/>
        </w:rPr>
        <w:t>, în sensul modificării/aprobării Regulamentului (UE) nr. 2115/2021 opozabil României.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Totodată</w:t>
      </w:r>
      <w:proofErr w:type="spellEnd"/>
      <w:r>
        <w:rPr>
          <w:rFonts w:ascii="Trebuchet MS" w:hAnsi="Trebuchet MS"/>
          <w:sz w:val="24"/>
          <w:szCs w:val="24"/>
        </w:rPr>
        <w:t xml:space="preserve">, se </w:t>
      </w:r>
      <w:proofErr w:type="spellStart"/>
      <w:r>
        <w:rPr>
          <w:rFonts w:ascii="Trebuchet MS" w:hAnsi="Trebuchet MS"/>
          <w:sz w:val="24"/>
          <w:szCs w:val="24"/>
        </w:rPr>
        <w:t>așteaptă</w:t>
      </w:r>
      <w:proofErr w:type="spellEnd"/>
      <w:r>
        <w:rPr>
          <w:rFonts w:ascii="Trebuchet MS" w:hAnsi="Trebuchet MS"/>
          <w:sz w:val="24"/>
          <w:szCs w:val="24"/>
        </w:rPr>
        <w:t xml:space="preserve"> de la </w:t>
      </w:r>
      <w:proofErr w:type="spellStart"/>
      <w:r>
        <w:rPr>
          <w:rFonts w:ascii="Trebuchet MS" w:hAnsi="Trebuchet MS"/>
          <w:sz w:val="24"/>
          <w:szCs w:val="24"/>
        </w:rPr>
        <w:t>Comisia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Europeană</w:t>
      </w:r>
      <w:proofErr w:type="spellEnd"/>
      <w:r>
        <w:rPr>
          <w:rFonts w:ascii="Trebuchet MS" w:hAnsi="Trebuchet MS"/>
          <w:sz w:val="24"/>
          <w:szCs w:val="24"/>
        </w:rPr>
        <w:t xml:space="preserve"> (CE) </w:t>
      </w:r>
      <w:proofErr w:type="spellStart"/>
      <w:r>
        <w:rPr>
          <w:rFonts w:ascii="Trebuchet MS" w:hAnsi="Trebuchet MS"/>
          <w:sz w:val="24"/>
          <w:szCs w:val="24"/>
        </w:rPr>
        <w:t>derogările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privind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condiționalitatea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pentru</w:t>
      </w:r>
      <w:proofErr w:type="spellEnd"/>
      <w:r>
        <w:rPr>
          <w:rFonts w:ascii="Trebuchet MS" w:hAnsi="Trebuchet MS"/>
          <w:sz w:val="24"/>
          <w:szCs w:val="24"/>
        </w:rPr>
        <w:t xml:space="preserve"> GAEC 7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GAEC 8.</w:t>
      </w:r>
    </w:p>
    <w:p w14:paraId="2E098533" w14:textId="2EE84E76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</w:t>
      </w:r>
      <w:r>
        <w:rPr>
          <w:rFonts w:ascii="Trebuchet MS" w:hAnsi="Trebuchet MS"/>
          <w:sz w:val="24"/>
          <w:szCs w:val="24"/>
          <w:lang w:val="ro-RO"/>
        </w:rPr>
        <w:t>Ulterior, legislația națională se va aproba în sensul celor stabilite în legislația europeană.</w:t>
      </w:r>
    </w:p>
    <w:p w14:paraId="3E47D24A" w14:textId="1A6CCC51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</w:t>
      </w:r>
      <w:r>
        <w:rPr>
          <w:rFonts w:ascii="Trebuchet MS" w:hAnsi="Trebuchet MS"/>
          <w:sz w:val="24"/>
          <w:szCs w:val="24"/>
          <w:lang w:val="ro-RO"/>
        </w:rPr>
        <w:t>Astfel, având în vedere aspectele prezentate mai sus, APIA amână termenul de depunere a cererilor de plată pentru anul 2024 în funcție de calendarul stabilit pentru aprobarea tuturor actelor normative</w:t>
      </w:r>
      <w:r>
        <w:rPr>
          <w:rFonts w:ascii="Trebuchet MS" w:hAnsi="Trebuchet MS"/>
          <w:sz w:val="24"/>
          <w:szCs w:val="24"/>
          <w:lang w:val="ro-RO"/>
        </w:rPr>
        <w:t xml:space="preserve"> necesare</w:t>
      </w:r>
      <w:r>
        <w:rPr>
          <w:rFonts w:ascii="Trebuchet MS" w:hAnsi="Trebuchet MS"/>
          <w:sz w:val="24"/>
          <w:szCs w:val="24"/>
          <w:lang w:val="ro-RO"/>
        </w:rPr>
        <w:t>.</w:t>
      </w:r>
    </w:p>
    <w:p w14:paraId="645B35C6" w14:textId="269197C2" w:rsidR="008F00E1" w:rsidRDefault="008F00E1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</w:t>
      </w:r>
      <w:r>
        <w:rPr>
          <w:rFonts w:ascii="Trebuchet MS" w:hAnsi="Trebuchet MS"/>
          <w:sz w:val="24"/>
          <w:szCs w:val="24"/>
          <w:lang w:val="ro-RO"/>
        </w:rPr>
        <w:t xml:space="preserve">Chiar și așa, </w:t>
      </w:r>
      <w:r>
        <w:rPr>
          <w:rFonts w:ascii="Trebuchet MS" w:hAnsi="Trebuchet MS"/>
          <w:b/>
          <w:bCs/>
          <w:sz w:val="24"/>
          <w:szCs w:val="24"/>
          <w:lang w:val="ro-RO"/>
        </w:rPr>
        <w:t>APIA a pus la dispoziția fermierilor români aplicația IPA ONLINE</w:t>
      </w:r>
      <w:r>
        <w:rPr>
          <w:rFonts w:ascii="Trebuchet MS" w:hAnsi="Trebuchet MS"/>
          <w:sz w:val="24"/>
          <w:szCs w:val="24"/>
          <w:lang w:val="ro-RO"/>
        </w:rPr>
        <w:t xml:space="preserve"> prin care aceștia pot face modificări/actualizări</w:t>
      </w:r>
      <w:r w:rsidR="00735E5E" w:rsidRPr="00735E5E">
        <w:rPr>
          <w:rFonts w:ascii="Trebuchet MS" w:hAnsi="Trebuchet MS"/>
          <w:sz w:val="24"/>
          <w:szCs w:val="24"/>
        </w:rPr>
        <w:t xml:space="preserve"> </w:t>
      </w:r>
      <w:r w:rsidR="00735E5E">
        <w:rPr>
          <w:rFonts w:ascii="Trebuchet MS" w:hAnsi="Trebuchet MS"/>
          <w:sz w:val="24"/>
          <w:szCs w:val="24"/>
        </w:rPr>
        <w:t xml:space="preserve">ale </w:t>
      </w:r>
      <w:proofErr w:type="spellStart"/>
      <w:r w:rsidR="00735E5E">
        <w:rPr>
          <w:rFonts w:ascii="Trebuchet MS" w:hAnsi="Trebuchet MS"/>
          <w:sz w:val="24"/>
          <w:szCs w:val="24"/>
        </w:rPr>
        <w:t>parcelel</w:t>
      </w:r>
      <w:r w:rsidR="00735E5E">
        <w:rPr>
          <w:rFonts w:ascii="Trebuchet MS" w:hAnsi="Trebuchet MS"/>
          <w:sz w:val="24"/>
          <w:szCs w:val="24"/>
        </w:rPr>
        <w:t>or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pentru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anul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2024, </w:t>
      </w:r>
      <w:proofErr w:type="spellStart"/>
      <w:r w:rsidR="00735E5E">
        <w:rPr>
          <w:rFonts w:ascii="Trebuchet MS" w:hAnsi="Trebuchet MS"/>
          <w:sz w:val="24"/>
          <w:szCs w:val="24"/>
        </w:rPr>
        <w:t>acestea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fiind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în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5E5E">
        <w:rPr>
          <w:rFonts w:ascii="Trebuchet MS" w:hAnsi="Trebuchet MS"/>
          <w:sz w:val="24"/>
          <w:szCs w:val="24"/>
        </w:rPr>
        <w:t>faza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735E5E">
        <w:rPr>
          <w:rFonts w:ascii="Trebuchet MS" w:hAnsi="Trebuchet MS"/>
          <w:sz w:val="24"/>
          <w:szCs w:val="24"/>
        </w:rPr>
        <w:t>proiect</w:t>
      </w:r>
      <w:proofErr w:type="spellEnd"/>
      <w:r w:rsidR="00735E5E">
        <w:rPr>
          <w:rFonts w:ascii="Trebuchet MS" w:hAnsi="Trebuchet MS"/>
          <w:sz w:val="24"/>
          <w:szCs w:val="24"/>
        </w:rPr>
        <w:t xml:space="preserve">, </w:t>
      </w:r>
      <w:r w:rsidRPr="008F00E1">
        <w:rPr>
          <w:rFonts w:ascii="Trebuchet MS" w:hAnsi="Trebuchet MS"/>
          <w:b/>
          <w:bCs/>
          <w:sz w:val="24"/>
          <w:szCs w:val="24"/>
          <w:lang w:val="ro-RO"/>
        </w:rPr>
        <w:t>FĂRĂ A avea posibilitatea de a închide cererile și a le aproba</w:t>
      </w:r>
      <w:r>
        <w:rPr>
          <w:rFonts w:ascii="Trebuchet MS" w:hAnsi="Trebuchet MS"/>
          <w:sz w:val="24"/>
          <w:szCs w:val="24"/>
          <w:lang w:val="ro-RO"/>
        </w:rPr>
        <w:t>, până la stabilirea datelor concrete de începere a Campaniei 2024.</w:t>
      </w:r>
    </w:p>
    <w:p w14:paraId="1A2AE56B" w14:textId="3C9B565D" w:rsidR="008F00E1" w:rsidRPr="000941BE" w:rsidRDefault="000941BE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 w:rsidRPr="000941BE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735E5E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Pr="000941BE">
        <w:rPr>
          <w:rFonts w:ascii="Trebuchet MS" w:hAnsi="Trebuchet MS"/>
          <w:bCs/>
          <w:sz w:val="24"/>
          <w:szCs w:val="24"/>
          <w:lang w:val="ro-RO"/>
        </w:rPr>
        <w:t xml:space="preserve">Totodată transmitem mențiunea fermă a </w:t>
      </w:r>
      <w:r w:rsidR="00735E5E">
        <w:rPr>
          <w:rFonts w:ascii="Trebuchet MS" w:hAnsi="Trebuchet MS"/>
          <w:bCs/>
          <w:sz w:val="24"/>
          <w:szCs w:val="24"/>
          <w:lang w:val="ro-RO"/>
        </w:rPr>
        <w:t xml:space="preserve">persoanelor decidente </w:t>
      </w:r>
      <w:r w:rsidRPr="000941BE">
        <w:rPr>
          <w:rFonts w:ascii="Trebuchet MS" w:hAnsi="Trebuchet MS"/>
          <w:bCs/>
          <w:sz w:val="24"/>
          <w:szCs w:val="24"/>
          <w:lang w:val="ro-RO"/>
        </w:rPr>
        <w:t xml:space="preserve">din </w:t>
      </w:r>
      <w:r w:rsidR="00735E5E">
        <w:rPr>
          <w:rFonts w:ascii="Trebuchet MS" w:hAnsi="Trebuchet MS"/>
          <w:bCs/>
          <w:sz w:val="24"/>
          <w:szCs w:val="24"/>
          <w:lang w:val="ro-RO"/>
        </w:rPr>
        <w:t xml:space="preserve">cadrul </w:t>
      </w:r>
      <w:r w:rsidRPr="000941BE">
        <w:rPr>
          <w:rFonts w:ascii="Trebuchet MS" w:hAnsi="Trebuchet MS"/>
          <w:bCs/>
          <w:sz w:val="24"/>
          <w:szCs w:val="24"/>
          <w:lang w:val="ro-RO"/>
        </w:rPr>
        <w:t>APIA și anume faptul că d</w:t>
      </w:r>
      <w:proofErr w:type="spellStart"/>
      <w:r w:rsidR="008F00E1" w:rsidRPr="000941BE">
        <w:rPr>
          <w:rFonts w:ascii="Trebuchet MS" w:hAnsi="Trebuchet MS"/>
          <w:sz w:val="24"/>
          <w:szCs w:val="24"/>
        </w:rPr>
        <w:t>ecalarea</w:t>
      </w:r>
      <w:proofErr w:type="spellEnd"/>
      <w:r w:rsidR="008F00E1" w:rsidRPr="000941BE">
        <w:rPr>
          <w:rFonts w:ascii="Trebuchet MS" w:hAnsi="Trebuchet MS"/>
          <w:sz w:val="24"/>
          <w:szCs w:val="24"/>
          <w:lang w:val="ro-RO"/>
        </w:rPr>
        <w:t xml:space="preserve"> termenului de depunere nu va </w:t>
      </w:r>
      <w:proofErr w:type="spellStart"/>
      <w:r w:rsidR="008F00E1" w:rsidRPr="000941BE">
        <w:rPr>
          <w:rFonts w:ascii="Trebuchet MS" w:hAnsi="Trebuchet MS"/>
          <w:sz w:val="24"/>
          <w:szCs w:val="24"/>
          <w:lang w:val="ro-RO"/>
        </w:rPr>
        <w:t>impacta</w:t>
      </w:r>
      <w:proofErr w:type="spellEnd"/>
      <w:r w:rsidR="008F00E1" w:rsidRPr="000941BE">
        <w:rPr>
          <w:rFonts w:ascii="Trebuchet MS" w:hAnsi="Trebuchet MS"/>
          <w:sz w:val="24"/>
          <w:szCs w:val="24"/>
          <w:lang w:val="ro-RO"/>
        </w:rPr>
        <w:t xml:space="preserve"> Campania de plăți în avans pentru anul de cerere în curs</w:t>
      </w:r>
      <w:r w:rsidR="00735E5E">
        <w:rPr>
          <w:rFonts w:ascii="Trebuchet MS" w:hAnsi="Trebuchet MS"/>
          <w:sz w:val="24"/>
          <w:szCs w:val="24"/>
          <w:lang w:val="ro-RO"/>
        </w:rPr>
        <w:t>,</w:t>
      </w:r>
      <w:r w:rsidR="008F00E1" w:rsidRPr="000941BE">
        <w:rPr>
          <w:rFonts w:ascii="Trebuchet MS" w:hAnsi="Trebuchet MS"/>
          <w:sz w:val="24"/>
          <w:szCs w:val="24"/>
          <w:lang w:val="ro-RO"/>
        </w:rPr>
        <w:t xml:space="preserve"> care va începe la data de 16 octombrie 2024</w:t>
      </w:r>
      <w:r w:rsidRPr="000941BE">
        <w:rPr>
          <w:rFonts w:ascii="Trebuchet MS" w:hAnsi="Trebuchet MS"/>
          <w:sz w:val="24"/>
          <w:szCs w:val="24"/>
          <w:lang w:val="ro-RO"/>
        </w:rPr>
        <w:t>.</w:t>
      </w:r>
    </w:p>
    <w:p w14:paraId="2078FD89" w14:textId="4F574508" w:rsidR="000941BE" w:rsidRDefault="000941BE" w:rsidP="008F00E1">
      <w:pPr>
        <w:spacing w:before="2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735E5E"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Desigur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funcție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evoluția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tuturor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etapelor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privind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aprobarea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armonizarea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legislației</w:t>
      </w:r>
      <w:proofErr w:type="spellEnd"/>
      <w:r>
        <w:rPr>
          <w:rFonts w:ascii="Trebuchet MS" w:hAnsi="Trebuchet MS"/>
          <w:sz w:val="24"/>
          <w:szCs w:val="24"/>
        </w:rPr>
        <w:t xml:space="preserve">, a </w:t>
      </w:r>
      <w:proofErr w:type="spellStart"/>
      <w:r>
        <w:rPr>
          <w:rFonts w:ascii="Trebuchet MS" w:hAnsi="Trebuchet MS"/>
          <w:sz w:val="24"/>
          <w:szCs w:val="24"/>
        </w:rPr>
        <w:t>normelor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procedurilor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specifice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Agenției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vom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reveni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vom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comunica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data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exactă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r w:rsidRPr="00735E5E">
        <w:rPr>
          <w:rFonts w:ascii="Trebuchet MS" w:hAnsi="Trebuchet MS"/>
          <w:b/>
          <w:bCs/>
          <w:sz w:val="24"/>
          <w:szCs w:val="24"/>
        </w:rPr>
        <w:t xml:space="preserve">a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demarării</w:t>
      </w:r>
      <w:proofErr w:type="spellEnd"/>
      <w:r w:rsidRPr="00735E5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735E5E">
        <w:rPr>
          <w:rFonts w:ascii="Trebuchet MS" w:hAnsi="Trebuchet MS"/>
          <w:b/>
          <w:bCs/>
          <w:sz w:val="24"/>
          <w:szCs w:val="24"/>
        </w:rPr>
        <w:t>campaniei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astfel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încât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putem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informa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fermierii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sens.</w:t>
      </w:r>
      <w:proofErr w:type="spellEnd"/>
    </w:p>
    <w:p w14:paraId="7AAFF057" w14:textId="1651B3D6" w:rsidR="008F00E1" w:rsidRDefault="008F00E1" w:rsidP="008F00E1">
      <w:pPr>
        <w:autoSpaceDE w:val="0"/>
        <w:autoSpaceDN w:val="0"/>
        <w:adjustRightInd w:val="0"/>
        <w:spacing w:before="240" w:after="0"/>
        <w:jc w:val="lowKashida"/>
        <w:rPr>
          <w:rFonts w:ascii="Trebuchet MS" w:hAnsi="Trebuchet MS" w:cstheme="majorBidi"/>
          <w:i/>
          <w:iCs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 xml:space="preserve">      APIA, </w:t>
      </w:r>
      <w:proofErr w:type="spellStart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mereu</w:t>
      </w:r>
      <w:proofErr w:type="spellEnd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aproape</w:t>
      </w:r>
      <w:proofErr w:type="spellEnd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proofErr w:type="gramStart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fermieri</w:t>
      </w:r>
      <w:proofErr w:type="spellEnd"/>
      <w:r>
        <w:rPr>
          <w:rFonts w:ascii="Trebuchet MS" w:hAnsi="Trebuchet MS" w:cstheme="majorBidi"/>
          <w:b/>
          <w:bCs/>
          <w:i/>
          <w:iCs/>
          <w:color w:val="000000" w:themeColor="text1"/>
          <w:sz w:val="24"/>
          <w:szCs w:val="24"/>
          <w:lang w:val="fr-FR"/>
        </w:rPr>
        <w:t>!</w:t>
      </w:r>
      <w:proofErr w:type="gramEnd"/>
    </w:p>
    <w:p w14:paraId="13A5EDDC" w14:textId="77777777" w:rsidR="000941BE" w:rsidRDefault="000941BE" w:rsidP="007E2010">
      <w:pPr>
        <w:spacing w:before="120"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</w:p>
    <w:p w14:paraId="52D8B8FE" w14:textId="378C1247" w:rsidR="007E2010" w:rsidRPr="007E2010" w:rsidRDefault="007E2010" w:rsidP="007E2010">
      <w:pPr>
        <w:spacing w:before="120" w:after="0" w:line="240" w:lineRule="auto"/>
        <w:jc w:val="center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</w:pPr>
      <w:r w:rsidRPr="007E201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DIRECTOR EXECUTIV A.P.I.A. MUREȘ</w:t>
      </w:r>
    </w:p>
    <w:p w14:paraId="2A6F20F0" w14:textId="576CDDAD" w:rsidR="008C6E1C" w:rsidRPr="007E2010" w:rsidRDefault="007E2010" w:rsidP="008F00E1">
      <w:pPr>
        <w:spacing w:before="120" w:after="0" w:line="240" w:lineRule="auto"/>
        <w:jc w:val="center"/>
        <w:rPr>
          <w:rFonts w:ascii="Trebuchet MS" w:eastAsia="Times New Roman" w:hAnsi="Trebuchet MS"/>
          <w:b/>
          <w:bCs/>
          <w:color w:val="000000"/>
          <w:sz w:val="24"/>
          <w:szCs w:val="24"/>
          <w:lang w:val="ro-RO"/>
        </w:rPr>
      </w:pPr>
      <w:r w:rsidRPr="007E2010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ro-RO"/>
        </w:rPr>
        <w:t>Ovidiu Daniel SĂVÂȘCĂ</w:t>
      </w:r>
    </w:p>
    <w:p w14:paraId="67936509" w14:textId="77777777" w:rsidR="007E2010" w:rsidRDefault="007E2010" w:rsidP="00A06B73">
      <w:pPr>
        <w:spacing w:afterLines="120" w:after="288" w:line="240" w:lineRule="auto"/>
        <w:jc w:val="center"/>
        <w:rPr>
          <w:rFonts w:ascii="Trebuchet MS" w:eastAsia="Times New Roman" w:hAnsi="Trebuchet MS"/>
          <w:b/>
          <w:bCs/>
          <w:color w:val="000000"/>
          <w:sz w:val="24"/>
          <w:szCs w:val="24"/>
          <w:lang w:val="ro-RO"/>
        </w:rPr>
      </w:pPr>
    </w:p>
    <w:p w14:paraId="165F58C7" w14:textId="77777777" w:rsidR="007E2010" w:rsidRDefault="007E2010" w:rsidP="00A06B73">
      <w:pPr>
        <w:spacing w:afterLines="120" w:after="288" w:line="240" w:lineRule="auto"/>
        <w:jc w:val="center"/>
        <w:rPr>
          <w:rFonts w:ascii="Trebuchet MS" w:eastAsia="Times New Roman" w:hAnsi="Trebuchet MS"/>
          <w:b/>
          <w:bCs/>
          <w:color w:val="000000"/>
          <w:sz w:val="24"/>
          <w:szCs w:val="24"/>
          <w:lang w:val="ro-RO"/>
        </w:rPr>
      </w:pPr>
    </w:p>
    <w:sectPr w:rsidR="007E2010" w:rsidSect="00B64542">
      <w:pgSz w:w="12240" w:h="15840"/>
      <w:pgMar w:top="27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AFB9B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749"/>
      </v:shape>
    </w:pict>
  </w:numPicBullet>
  <w:abstractNum w:abstractNumId="0" w15:restartNumberingAfterBreak="0">
    <w:nsid w:val="01D20B10"/>
    <w:multiLevelType w:val="hybridMultilevel"/>
    <w:tmpl w:val="246E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36D"/>
    <w:multiLevelType w:val="hybridMultilevel"/>
    <w:tmpl w:val="4C40A0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35E"/>
    <w:multiLevelType w:val="hybridMultilevel"/>
    <w:tmpl w:val="9AEE2DCE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B">
      <w:start w:val="1"/>
      <w:numFmt w:val="lowerRoman"/>
      <w:lvlText w:val="%2."/>
      <w:lvlJc w:val="righ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0D6861"/>
    <w:multiLevelType w:val="hybridMultilevel"/>
    <w:tmpl w:val="585A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7CB"/>
    <w:multiLevelType w:val="hybridMultilevel"/>
    <w:tmpl w:val="69F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06D0"/>
    <w:multiLevelType w:val="hybridMultilevel"/>
    <w:tmpl w:val="04F0B518"/>
    <w:lvl w:ilvl="0" w:tplc="814251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B519C"/>
    <w:multiLevelType w:val="hybridMultilevel"/>
    <w:tmpl w:val="15C2F2EA"/>
    <w:lvl w:ilvl="0" w:tplc="663207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52CD"/>
    <w:multiLevelType w:val="hybridMultilevel"/>
    <w:tmpl w:val="D0CE11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A30"/>
    <w:multiLevelType w:val="hybridMultilevel"/>
    <w:tmpl w:val="11BE1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7EE"/>
    <w:multiLevelType w:val="hybridMultilevel"/>
    <w:tmpl w:val="F8F8C902"/>
    <w:lvl w:ilvl="0" w:tplc="663207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FEA"/>
    <w:multiLevelType w:val="hybridMultilevel"/>
    <w:tmpl w:val="DD56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4786"/>
    <w:multiLevelType w:val="hybridMultilevel"/>
    <w:tmpl w:val="2AA8E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10F5"/>
    <w:multiLevelType w:val="hybridMultilevel"/>
    <w:tmpl w:val="8CAC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92646"/>
    <w:multiLevelType w:val="hybridMultilevel"/>
    <w:tmpl w:val="EBD04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708E5"/>
    <w:multiLevelType w:val="hybridMultilevel"/>
    <w:tmpl w:val="F404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3EAB"/>
    <w:multiLevelType w:val="hybridMultilevel"/>
    <w:tmpl w:val="CBC6F77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2599C"/>
    <w:multiLevelType w:val="hybridMultilevel"/>
    <w:tmpl w:val="ECC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24FC"/>
    <w:multiLevelType w:val="hybridMultilevel"/>
    <w:tmpl w:val="FF82B50C"/>
    <w:lvl w:ilvl="0" w:tplc="B352E894">
      <w:start w:val="1"/>
      <w:numFmt w:val="lowerLetter"/>
      <w:lvlText w:val="%1)"/>
      <w:lvlJc w:val="left"/>
      <w:pPr>
        <w:ind w:left="570" w:hanging="360"/>
      </w:pPr>
      <w:rPr>
        <w:rFonts w:hint="default"/>
        <w:b/>
        <w:color w:val="80800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F835EFD"/>
    <w:multiLevelType w:val="hybridMultilevel"/>
    <w:tmpl w:val="8EFA79EC"/>
    <w:lvl w:ilvl="0" w:tplc="814251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47BEB"/>
    <w:multiLevelType w:val="hybridMultilevel"/>
    <w:tmpl w:val="5A062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44B3C"/>
    <w:multiLevelType w:val="hybridMultilevel"/>
    <w:tmpl w:val="9F7840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94DDA"/>
    <w:multiLevelType w:val="hybridMultilevel"/>
    <w:tmpl w:val="D1625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1621B"/>
    <w:multiLevelType w:val="hybridMultilevel"/>
    <w:tmpl w:val="BD6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B4798"/>
    <w:multiLevelType w:val="hybridMultilevel"/>
    <w:tmpl w:val="B50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E3311"/>
    <w:multiLevelType w:val="hybridMultilevel"/>
    <w:tmpl w:val="2FD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519D"/>
    <w:multiLevelType w:val="hybridMultilevel"/>
    <w:tmpl w:val="5B122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6497919">
    <w:abstractNumId w:val="5"/>
  </w:num>
  <w:num w:numId="2" w16cid:durableId="1277103006">
    <w:abstractNumId w:val="18"/>
  </w:num>
  <w:num w:numId="3" w16cid:durableId="756363946">
    <w:abstractNumId w:val="23"/>
  </w:num>
  <w:num w:numId="4" w16cid:durableId="581185748">
    <w:abstractNumId w:val="16"/>
  </w:num>
  <w:num w:numId="5" w16cid:durableId="562571652">
    <w:abstractNumId w:val="12"/>
  </w:num>
  <w:num w:numId="6" w16cid:durableId="693992928">
    <w:abstractNumId w:val="8"/>
  </w:num>
  <w:num w:numId="7" w16cid:durableId="1230455084">
    <w:abstractNumId w:val="15"/>
  </w:num>
  <w:num w:numId="8" w16cid:durableId="1780563311">
    <w:abstractNumId w:val="10"/>
  </w:num>
  <w:num w:numId="9" w16cid:durableId="1723140610">
    <w:abstractNumId w:val="3"/>
  </w:num>
  <w:num w:numId="10" w16cid:durableId="1542815418">
    <w:abstractNumId w:val="9"/>
  </w:num>
  <w:num w:numId="11" w16cid:durableId="1335839505">
    <w:abstractNumId w:val="20"/>
  </w:num>
  <w:num w:numId="12" w16cid:durableId="561797083">
    <w:abstractNumId w:val="11"/>
  </w:num>
  <w:num w:numId="13" w16cid:durableId="1866288038">
    <w:abstractNumId w:val="22"/>
  </w:num>
  <w:num w:numId="14" w16cid:durableId="1165435877">
    <w:abstractNumId w:val="21"/>
  </w:num>
  <w:num w:numId="15" w16cid:durableId="1158574783">
    <w:abstractNumId w:val="0"/>
  </w:num>
  <w:num w:numId="16" w16cid:durableId="641695309">
    <w:abstractNumId w:val="4"/>
  </w:num>
  <w:num w:numId="17" w16cid:durableId="1183936973">
    <w:abstractNumId w:val="24"/>
  </w:num>
  <w:num w:numId="18" w16cid:durableId="134294687">
    <w:abstractNumId w:val="6"/>
  </w:num>
  <w:num w:numId="19" w16cid:durableId="1520965430">
    <w:abstractNumId w:val="14"/>
  </w:num>
  <w:num w:numId="20" w16cid:durableId="1027833778">
    <w:abstractNumId w:val="19"/>
  </w:num>
  <w:num w:numId="21" w16cid:durableId="1051536413">
    <w:abstractNumId w:val="1"/>
  </w:num>
  <w:num w:numId="22" w16cid:durableId="456342257">
    <w:abstractNumId w:val="17"/>
  </w:num>
  <w:num w:numId="23" w16cid:durableId="1892107119">
    <w:abstractNumId w:val="7"/>
  </w:num>
  <w:num w:numId="24" w16cid:durableId="1165631971">
    <w:abstractNumId w:val="2"/>
  </w:num>
  <w:num w:numId="25" w16cid:durableId="968973149">
    <w:abstractNumId w:val="13"/>
  </w:num>
  <w:num w:numId="26" w16cid:durableId="4578434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49"/>
    <w:rsid w:val="00007EEB"/>
    <w:rsid w:val="00075B50"/>
    <w:rsid w:val="000941BE"/>
    <w:rsid w:val="0009544E"/>
    <w:rsid w:val="000C1EA8"/>
    <w:rsid w:val="000C2E2B"/>
    <w:rsid w:val="000E5B21"/>
    <w:rsid w:val="00174522"/>
    <w:rsid w:val="001749B2"/>
    <w:rsid w:val="0018154B"/>
    <w:rsid w:val="0018314E"/>
    <w:rsid w:val="00183597"/>
    <w:rsid w:val="001B05CF"/>
    <w:rsid w:val="001D0203"/>
    <w:rsid w:val="001E2266"/>
    <w:rsid w:val="002142F4"/>
    <w:rsid w:val="002269D6"/>
    <w:rsid w:val="00240AA1"/>
    <w:rsid w:val="00244F89"/>
    <w:rsid w:val="0024629A"/>
    <w:rsid w:val="00246A79"/>
    <w:rsid w:val="0025343E"/>
    <w:rsid w:val="002C3C49"/>
    <w:rsid w:val="002C5F80"/>
    <w:rsid w:val="002D4174"/>
    <w:rsid w:val="003A3214"/>
    <w:rsid w:val="003B3FCA"/>
    <w:rsid w:val="003C3A3A"/>
    <w:rsid w:val="003D61EA"/>
    <w:rsid w:val="003E1277"/>
    <w:rsid w:val="003E7043"/>
    <w:rsid w:val="004101A3"/>
    <w:rsid w:val="00415272"/>
    <w:rsid w:val="00426382"/>
    <w:rsid w:val="00430732"/>
    <w:rsid w:val="004523CE"/>
    <w:rsid w:val="00473956"/>
    <w:rsid w:val="0049431B"/>
    <w:rsid w:val="004C544E"/>
    <w:rsid w:val="00504EE2"/>
    <w:rsid w:val="00514805"/>
    <w:rsid w:val="0054102C"/>
    <w:rsid w:val="00545AE0"/>
    <w:rsid w:val="00552BA4"/>
    <w:rsid w:val="00572030"/>
    <w:rsid w:val="005752AA"/>
    <w:rsid w:val="005774D6"/>
    <w:rsid w:val="00584296"/>
    <w:rsid w:val="00585042"/>
    <w:rsid w:val="005B3D37"/>
    <w:rsid w:val="00605D58"/>
    <w:rsid w:val="0061142E"/>
    <w:rsid w:val="00623CBF"/>
    <w:rsid w:val="006352DA"/>
    <w:rsid w:val="006434C3"/>
    <w:rsid w:val="00646BFA"/>
    <w:rsid w:val="00647AD1"/>
    <w:rsid w:val="006722D5"/>
    <w:rsid w:val="00680669"/>
    <w:rsid w:val="0069774F"/>
    <w:rsid w:val="006E7D2A"/>
    <w:rsid w:val="006F650E"/>
    <w:rsid w:val="00735E5E"/>
    <w:rsid w:val="00786E6D"/>
    <w:rsid w:val="00790411"/>
    <w:rsid w:val="007C0E13"/>
    <w:rsid w:val="007D7F76"/>
    <w:rsid w:val="007E0076"/>
    <w:rsid w:val="007E2010"/>
    <w:rsid w:val="00835D40"/>
    <w:rsid w:val="008719B6"/>
    <w:rsid w:val="00880574"/>
    <w:rsid w:val="008915D9"/>
    <w:rsid w:val="008C6E1C"/>
    <w:rsid w:val="008E57AB"/>
    <w:rsid w:val="008F00E1"/>
    <w:rsid w:val="009049B0"/>
    <w:rsid w:val="00906944"/>
    <w:rsid w:val="00937B1D"/>
    <w:rsid w:val="009453C8"/>
    <w:rsid w:val="009543F1"/>
    <w:rsid w:val="009B236E"/>
    <w:rsid w:val="009F3907"/>
    <w:rsid w:val="00A06B73"/>
    <w:rsid w:val="00A421A2"/>
    <w:rsid w:val="00A5033F"/>
    <w:rsid w:val="00A6262C"/>
    <w:rsid w:val="00A64672"/>
    <w:rsid w:val="00A64949"/>
    <w:rsid w:val="00A87F02"/>
    <w:rsid w:val="00A92134"/>
    <w:rsid w:val="00AC2509"/>
    <w:rsid w:val="00AF70C6"/>
    <w:rsid w:val="00B01104"/>
    <w:rsid w:val="00B27416"/>
    <w:rsid w:val="00B31FEB"/>
    <w:rsid w:val="00B3317B"/>
    <w:rsid w:val="00B64542"/>
    <w:rsid w:val="00B74EFA"/>
    <w:rsid w:val="00B928C1"/>
    <w:rsid w:val="00BA09BC"/>
    <w:rsid w:val="00BC0379"/>
    <w:rsid w:val="00BF6DA9"/>
    <w:rsid w:val="00C219C8"/>
    <w:rsid w:val="00C36E8B"/>
    <w:rsid w:val="00C56119"/>
    <w:rsid w:val="00C831AF"/>
    <w:rsid w:val="00C947B8"/>
    <w:rsid w:val="00C95A43"/>
    <w:rsid w:val="00CA0525"/>
    <w:rsid w:val="00CA37F8"/>
    <w:rsid w:val="00CE1C75"/>
    <w:rsid w:val="00D153C6"/>
    <w:rsid w:val="00D303AB"/>
    <w:rsid w:val="00D47B63"/>
    <w:rsid w:val="00D50594"/>
    <w:rsid w:val="00D8188B"/>
    <w:rsid w:val="00D81936"/>
    <w:rsid w:val="00D83E10"/>
    <w:rsid w:val="00DA28BE"/>
    <w:rsid w:val="00DB0C66"/>
    <w:rsid w:val="00DD106F"/>
    <w:rsid w:val="00DD3A2A"/>
    <w:rsid w:val="00DE472B"/>
    <w:rsid w:val="00E167B8"/>
    <w:rsid w:val="00E265FF"/>
    <w:rsid w:val="00E2765C"/>
    <w:rsid w:val="00E340ED"/>
    <w:rsid w:val="00E407C0"/>
    <w:rsid w:val="00E41EEB"/>
    <w:rsid w:val="00E44038"/>
    <w:rsid w:val="00E50D73"/>
    <w:rsid w:val="00E82E4B"/>
    <w:rsid w:val="00EC1262"/>
    <w:rsid w:val="00EC3401"/>
    <w:rsid w:val="00EE6CDB"/>
    <w:rsid w:val="00EE777B"/>
    <w:rsid w:val="00EF7FD1"/>
    <w:rsid w:val="00F1256F"/>
    <w:rsid w:val="00F66882"/>
    <w:rsid w:val="00F96657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4AE"/>
  <w15:chartTrackingRefBased/>
  <w15:docId w15:val="{9EC3CAD0-AF24-4867-9F5A-632592E9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C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C0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7C0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lp1,Heading x1,Header bold,body 2,Lista 1,lp11,Lettre d'introduction,1st level - Bullet List Paragraph,Paragrafo elenco,List Paragraph11,Normal bullet 2,Antes de enumeración,Akapit z listą BS,Outlines a.b.c.,List_Paragraph,List Paragraph1"/>
    <w:basedOn w:val="Normal"/>
    <w:link w:val="ListparagrafCaracter"/>
    <w:uiPriority w:val="99"/>
    <w:qFormat/>
    <w:rsid w:val="00790411"/>
    <w:pPr>
      <w:ind w:left="720"/>
      <w:contextualSpacing/>
    </w:pPr>
  </w:style>
  <w:style w:type="character" w:customStyle="1" w:styleId="ListparagrafCaracter">
    <w:name w:val="Listă paragraf Caracter"/>
    <w:aliases w:val="lp1 Caracter,Heading x1 Caracter,Header bold Caracter,body 2 Caracter,Lista 1 Caracter,lp11 Caracter,Lettre d'introduction Caracter,1st level - Bullet List Paragraph Caracter,Paragrafo elenco Caracter,List Paragraph11 Caracter"/>
    <w:link w:val="Listparagraf"/>
    <w:uiPriority w:val="99"/>
    <w:locked/>
    <w:rsid w:val="00790411"/>
  </w:style>
  <w:style w:type="character" w:customStyle="1" w:styleId="salnbdy">
    <w:name w:val="s_aln_bdy"/>
    <w:rsid w:val="003D61E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534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do1">
    <w:name w:val="do1"/>
    <w:rsid w:val="002142F4"/>
    <w:rPr>
      <w:b/>
      <w:bCs/>
      <w:sz w:val="26"/>
      <w:szCs w:val="26"/>
    </w:rPr>
  </w:style>
  <w:style w:type="character" w:customStyle="1" w:styleId="tal1">
    <w:name w:val="tal1"/>
    <w:rsid w:val="00545AE0"/>
  </w:style>
  <w:style w:type="character" w:customStyle="1" w:styleId="shdr">
    <w:name w:val="s_hdr"/>
    <w:basedOn w:val="Fontdeparagrafimplicit"/>
    <w:rsid w:val="00E407C0"/>
  </w:style>
  <w:style w:type="character" w:styleId="Hyperlink">
    <w:name w:val="Hyperlink"/>
    <w:basedOn w:val="Fontdeparagrafimplicit"/>
    <w:uiPriority w:val="99"/>
    <w:unhideWhenUsed/>
    <w:rsid w:val="0018154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8154B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uiPriority w:val="9"/>
    <w:rsid w:val="007C0E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rspaiere">
    <w:name w:val="No Spacing"/>
    <w:link w:val="FrspaiereCaracter"/>
    <w:uiPriority w:val="1"/>
    <w:qFormat/>
    <w:rsid w:val="007C0E13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7C0E13"/>
  </w:style>
  <w:style w:type="character" w:customStyle="1" w:styleId="Titlu2Caracter">
    <w:name w:val="Titlu 2 Caracter"/>
    <w:basedOn w:val="Fontdeparagrafimplicit"/>
    <w:link w:val="Titlu2"/>
    <w:uiPriority w:val="9"/>
    <w:rsid w:val="007C0E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centuat">
    <w:name w:val="Emphasis"/>
    <w:uiPriority w:val="20"/>
    <w:qFormat/>
    <w:rsid w:val="00F1256F"/>
    <w:rPr>
      <w:i/>
      <w:iCs/>
    </w:rPr>
  </w:style>
  <w:style w:type="paragraph" w:customStyle="1" w:styleId="al">
    <w:name w:val="a_l"/>
    <w:basedOn w:val="Normal"/>
    <w:rsid w:val="00D303A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customStyle="1" w:styleId="Titlu1Caracter">
    <w:name w:val="Titlu 1 Caracter"/>
    <w:basedOn w:val="Fontdeparagrafimplicit"/>
    <w:link w:val="Titlu1"/>
    <w:uiPriority w:val="9"/>
    <w:rsid w:val="000C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obust">
    <w:name w:val="Strong"/>
    <w:basedOn w:val="Fontdeparagrafimplicit"/>
    <w:uiPriority w:val="22"/>
    <w:qFormat/>
    <w:rsid w:val="008F0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Vieriu</dc:creator>
  <cp:keywords/>
  <dc:description/>
  <cp:lastModifiedBy>Constantin Citiriga</cp:lastModifiedBy>
  <cp:revision>3</cp:revision>
  <cp:lastPrinted>2024-01-23T09:15:00Z</cp:lastPrinted>
  <dcterms:created xsi:type="dcterms:W3CDTF">2024-02-29T12:00:00Z</dcterms:created>
  <dcterms:modified xsi:type="dcterms:W3CDTF">2024-02-29T12:08:00Z</dcterms:modified>
</cp:coreProperties>
</file>