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BDC" w:rsidRDefault="002A0590">
      <w:pPr>
        <w:spacing w:after="0" w:line="265" w:lineRule="auto"/>
        <w:ind w:left="360" w:hanging="10"/>
      </w:pPr>
      <w:r>
        <w:rPr>
          <w:rFonts w:ascii="Times New Roman" w:eastAsia="Times New Roman" w:hAnsi="Times New Roman" w:cs="Times New Roman"/>
          <w:sz w:val="38"/>
        </w:rPr>
        <w:t>ROMÂNIA</w:t>
      </w:r>
    </w:p>
    <w:p w:rsidR="00F03BDC" w:rsidRDefault="002A0590">
      <w:pPr>
        <w:spacing w:after="0" w:line="265" w:lineRule="auto"/>
        <w:ind w:left="360" w:hanging="10"/>
      </w:pPr>
      <w:r>
        <w:rPr>
          <w:rFonts w:ascii="Times New Roman" w:eastAsia="Times New Roman" w:hAnsi="Times New Roman" w:cs="Times New Roman"/>
          <w:sz w:val="38"/>
        </w:rPr>
        <w:t>JUDEȚUL CLUJ</w:t>
      </w:r>
    </w:p>
    <w:p w:rsidR="00F03BDC" w:rsidRDefault="002A0590">
      <w:pPr>
        <w:spacing w:after="1133" w:line="265" w:lineRule="auto"/>
        <w:ind w:left="360" w:hanging="10"/>
      </w:pPr>
      <w:r>
        <w:rPr>
          <w:rFonts w:ascii="Times New Roman" w:eastAsia="Times New Roman" w:hAnsi="Times New Roman" w:cs="Times New Roman"/>
          <w:sz w:val="38"/>
        </w:rPr>
        <w:t xml:space="preserve">COMUNA </w:t>
      </w:r>
      <w:r w:rsidR="00DD24DC">
        <w:rPr>
          <w:rFonts w:ascii="Times New Roman" w:eastAsia="Times New Roman" w:hAnsi="Times New Roman" w:cs="Times New Roman"/>
          <w:sz w:val="38"/>
        </w:rPr>
        <w:t>JICHISU DE JOS</w:t>
      </w:r>
    </w:p>
    <w:p w:rsidR="00F03BDC" w:rsidRDefault="002A0590">
      <w:pPr>
        <w:pStyle w:val="Titlu1"/>
      </w:pPr>
      <w:r>
        <w:t>ANUNT</w:t>
      </w:r>
    </w:p>
    <w:p w:rsidR="00F03BDC" w:rsidRDefault="002A0590">
      <w:pPr>
        <w:spacing w:after="801" w:line="225" w:lineRule="auto"/>
        <w:ind w:left="324"/>
        <w:jc w:val="center"/>
      </w:pPr>
      <w:r>
        <w:rPr>
          <w:rFonts w:ascii="Times New Roman" w:eastAsia="Times New Roman" w:hAnsi="Times New Roman" w:cs="Times New Roman"/>
          <w:sz w:val="38"/>
        </w:rPr>
        <w:t>Referitor la plata amenzilor , taxelor și impozitelor aferente anului 2020</w:t>
      </w:r>
    </w:p>
    <w:p w:rsidR="00F03BDC" w:rsidRDefault="002A0590">
      <w:pPr>
        <w:spacing w:after="390" w:line="253" w:lineRule="auto"/>
        <w:ind w:left="370" w:right="12" w:hanging="10"/>
        <w:jc w:val="center"/>
      </w:pPr>
      <w:r>
        <w:rPr>
          <w:rFonts w:ascii="Times New Roman" w:eastAsia="Times New Roman" w:hAnsi="Times New Roman" w:cs="Times New Roman"/>
          <w:sz w:val="36"/>
        </w:rPr>
        <w:t>Având in vedere Ordinul Ministrului Finanțelor Publice nr.3 155/2020 pentru aprobarea Normelor metodologice privind încheierea exercițiului bugetar al anului 2020, pentru punerea în aplicare a actului normativ menționat, vă facem cunoscute următoarele aspe</w:t>
      </w:r>
      <w:r>
        <w:rPr>
          <w:rFonts w:ascii="Times New Roman" w:eastAsia="Times New Roman" w:hAnsi="Times New Roman" w:cs="Times New Roman"/>
          <w:sz w:val="36"/>
        </w:rPr>
        <w:t>cte:</w:t>
      </w:r>
    </w:p>
    <w:p w:rsidR="00F03BDC" w:rsidRDefault="002A0590">
      <w:pPr>
        <w:numPr>
          <w:ilvl w:val="0"/>
          <w:numId w:val="1"/>
        </w:numPr>
        <w:spacing w:after="392" w:line="226" w:lineRule="auto"/>
        <w:ind w:right="257" w:hanging="36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Plata amenzilor de orice tip atât la casieria Primăriei comunei </w:t>
      </w:r>
      <w:proofErr w:type="spellStart"/>
      <w:r w:rsidR="00DD24DC">
        <w:rPr>
          <w:rFonts w:ascii="Times New Roman" w:eastAsia="Times New Roman" w:hAnsi="Times New Roman" w:cs="Times New Roman"/>
          <w:sz w:val="36"/>
        </w:rPr>
        <w:t>Jichisu</w:t>
      </w:r>
      <w:proofErr w:type="spellEnd"/>
      <w:r w:rsidR="00DD24DC">
        <w:rPr>
          <w:rFonts w:ascii="Times New Roman" w:eastAsia="Times New Roman" w:hAnsi="Times New Roman" w:cs="Times New Roman"/>
          <w:sz w:val="36"/>
        </w:rPr>
        <w:t xml:space="preserve"> de Jos</w:t>
      </w:r>
      <w:r>
        <w:rPr>
          <w:rFonts w:ascii="Times New Roman" w:eastAsia="Times New Roman" w:hAnsi="Times New Roman" w:cs="Times New Roman"/>
          <w:sz w:val="36"/>
        </w:rPr>
        <w:t>, cât si prin virament bancar pentru anul 2020 se pot efectua până în data de 29.12.2020</w:t>
      </w:r>
    </w:p>
    <w:p w:rsidR="00F03BDC" w:rsidRDefault="002A0590">
      <w:pPr>
        <w:numPr>
          <w:ilvl w:val="0"/>
          <w:numId w:val="1"/>
        </w:numPr>
        <w:spacing w:after="1007" w:line="226" w:lineRule="auto"/>
        <w:ind w:right="257" w:hanging="360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Plata taxelor și impozitelor aferente anului 2020, atât la casieria Primăria comunei </w:t>
      </w:r>
      <w:proofErr w:type="spellStart"/>
      <w:r w:rsidR="005E44F8">
        <w:rPr>
          <w:rFonts w:ascii="Times New Roman" w:eastAsia="Times New Roman" w:hAnsi="Times New Roman" w:cs="Times New Roman"/>
          <w:sz w:val="36"/>
        </w:rPr>
        <w:t>Jichisu</w:t>
      </w:r>
      <w:proofErr w:type="spellEnd"/>
      <w:r w:rsidR="005E44F8">
        <w:rPr>
          <w:rFonts w:ascii="Times New Roman" w:eastAsia="Times New Roman" w:hAnsi="Times New Roman" w:cs="Times New Roman"/>
          <w:sz w:val="36"/>
        </w:rPr>
        <w:t xml:space="preserve"> de </w:t>
      </w:r>
      <w:r>
        <w:rPr>
          <w:rFonts w:ascii="Times New Roman" w:eastAsia="Times New Roman" w:hAnsi="Times New Roman" w:cs="Times New Roman"/>
          <w:sz w:val="36"/>
        </w:rPr>
        <w:t>J</w:t>
      </w:r>
      <w:r w:rsidR="005E44F8">
        <w:rPr>
          <w:rFonts w:ascii="Times New Roman" w:eastAsia="Times New Roman" w:hAnsi="Times New Roman" w:cs="Times New Roman"/>
          <w:sz w:val="36"/>
        </w:rPr>
        <w:t xml:space="preserve">os </w:t>
      </w:r>
      <w:r>
        <w:rPr>
          <w:rFonts w:ascii="Times New Roman" w:eastAsia="Times New Roman" w:hAnsi="Times New Roman" w:cs="Times New Roman"/>
          <w:sz w:val="36"/>
        </w:rPr>
        <w:t xml:space="preserve">cât </w:t>
      </w:r>
      <w:r>
        <w:rPr>
          <w:rFonts w:ascii="Times New Roman" w:eastAsia="Times New Roman" w:hAnsi="Times New Roman" w:cs="Times New Roman"/>
          <w:sz w:val="36"/>
        </w:rPr>
        <w:t>și prin virament bancar se pot efectua până la data de 30.12.2020.</w:t>
      </w:r>
    </w:p>
    <w:p w:rsidR="00F03BDC" w:rsidRDefault="002A0590">
      <w:pPr>
        <w:spacing w:after="392" w:line="226" w:lineRule="auto"/>
        <w:ind w:left="360" w:right="86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Vă </w:t>
      </w:r>
      <w:proofErr w:type="spellStart"/>
      <w:r>
        <w:rPr>
          <w:rFonts w:ascii="Times New Roman" w:eastAsia="Times New Roman" w:hAnsi="Times New Roman" w:cs="Times New Roman"/>
          <w:sz w:val="36"/>
        </w:rPr>
        <w:t>multumim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pentru înțelegere!</w:t>
      </w:r>
    </w:p>
    <w:p w:rsidR="00F03BDC" w:rsidRDefault="002A0590">
      <w:pPr>
        <w:spacing w:after="12" w:line="253" w:lineRule="auto"/>
        <w:ind w:left="370" w:right="-34" w:hanging="10"/>
        <w:jc w:val="center"/>
      </w:pPr>
      <w:r>
        <w:rPr>
          <w:rFonts w:ascii="Times New Roman" w:eastAsia="Times New Roman" w:hAnsi="Times New Roman" w:cs="Times New Roman"/>
          <w:sz w:val="36"/>
        </w:rPr>
        <w:t>Primăria comunei</w:t>
      </w:r>
      <w:r w:rsidR="005E44F8"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 w:rsidR="005E44F8">
        <w:rPr>
          <w:rFonts w:ascii="Times New Roman" w:eastAsia="Times New Roman" w:hAnsi="Times New Roman" w:cs="Times New Roman"/>
          <w:sz w:val="36"/>
        </w:rPr>
        <w:t>Jichisu</w:t>
      </w:r>
      <w:proofErr w:type="spellEnd"/>
      <w:r w:rsidR="005E44F8">
        <w:rPr>
          <w:rFonts w:ascii="Times New Roman" w:eastAsia="Times New Roman" w:hAnsi="Times New Roman" w:cs="Times New Roman"/>
          <w:sz w:val="36"/>
        </w:rPr>
        <w:t xml:space="preserve"> de Jos</w:t>
      </w:r>
    </w:p>
    <w:p w:rsidR="00F03BDC" w:rsidRDefault="002A0590">
      <w:pPr>
        <w:spacing w:after="12" w:line="253" w:lineRule="auto"/>
        <w:ind w:left="370" w:hanging="10"/>
        <w:jc w:val="center"/>
      </w:pPr>
      <w:r>
        <w:rPr>
          <w:rFonts w:ascii="Times New Roman" w:eastAsia="Times New Roman" w:hAnsi="Times New Roman" w:cs="Times New Roman"/>
          <w:sz w:val="36"/>
        </w:rPr>
        <w:t>Județul Cluj</w:t>
      </w:r>
    </w:p>
    <w:sectPr w:rsidR="00F03BDC">
      <w:pgSz w:w="11920" w:h="16840"/>
      <w:pgMar w:top="1440" w:right="797" w:bottom="1440" w:left="7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851F6"/>
    <w:multiLevelType w:val="hybridMultilevel"/>
    <w:tmpl w:val="FFFFFFFF"/>
    <w:lvl w:ilvl="0" w:tplc="0B5E7A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C9FEAB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5429D7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3E2A65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CF4B30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8F8A26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190FE0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E2CA7F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046BB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DC"/>
    <w:rsid w:val="001C7B88"/>
    <w:rsid w:val="002A0590"/>
    <w:rsid w:val="005E44F8"/>
    <w:rsid w:val="00D44682"/>
    <w:rsid w:val="00DD24DC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FDA87"/>
  <w15:docId w15:val="{74A6358B-CCCB-9848-B5D1-981D8C0A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360"/>
      <w:jc w:val="center"/>
      <w:outlineLvl w:val="0"/>
    </w:pPr>
    <w:rPr>
      <w:rFonts w:ascii="Times New Roman" w:eastAsia="Times New Roman" w:hAnsi="Times New Roman" w:cs="Times New Roman"/>
      <w:color w:val="000000"/>
      <w:sz w:val="7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682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Mario Mihaila</cp:lastModifiedBy>
  <cp:revision>5</cp:revision>
  <dcterms:created xsi:type="dcterms:W3CDTF">2020-12-28T20:50:00Z</dcterms:created>
  <dcterms:modified xsi:type="dcterms:W3CDTF">2020-12-28T20:53:00Z</dcterms:modified>
</cp:coreProperties>
</file>