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E29205" w14:textId="3BEDA6CA" w:rsidR="00DB3C65" w:rsidRDefault="005C7188" w:rsidP="009F29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SZENTJOBB KÖZSÉG</w:t>
      </w:r>
      <w:r w:rsidR="000B003C">
        <w:rPr>
          <w:rFonts w:ascii="Times New Roman" w:hAnsi="Times New Roman" w:cs="Times New Roman"/>
          <w:sz w:val="24"/>
          <w:szCs w:val="24"/>
        </w:rPr>
        <w:t xml:space="preserve"> </w:t>
      </w:r>
      <w:r w:rsidR="00DB3C65">
        <w:rPr>
          <w:rFonts w:ascii="Times New Roman" w:hAnsi="Times New Roman" w:cs="Times New Roman"/>
          <w:sz w:val="24"/>
          <w:szCs w:val="24"/>
        </w:rPr>
        <w:t>POLGÁRMESTE</w:t>
      </w:r>
      <w:r w:rsidR="000B003C">
        <w:rPr>
          <w:rFonts w:ascii="Times New Roman" w:hAnsi="Times New Roman" w:cs="Times New Roman"/>
          <w:sz w:val="24"/>
          <w:szCs w:val="24"/>
        </w:rPr>
        <w:t>RI HIVATAL</w:t>
      </w:r>
    </w:p>
    <w:p w14:paraId="27247564" w14:textId="77777777" w:rsidR="000B003C" w:rsidRDefault="000B003C" w:rsidP="009F292B">
      <w:pPr>
        <w:rPr>
          <w:rFonts w:ascii="Times New Roman" w:hAnsi="Times New Roman" w:cs="Times New Roman"/>
          <w:sz w:val="24"/>
          <w:szCs w:val="24"/>
        </w:rPr>
      </w:pPr>
    </w:p>
    <w:p w14:paraId="2008A9A7" w14:textId="77777777" w:rsidR="00DB3C65" w:rsidRDefault="00DB3C65" w:rsidP="000B003C">
      <w:pPr>
        <w:spacing w:line="360" w:lineRule="auto"/>
        <w:ind w:left="288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 I R D E T É S</w:t>
      </w:r>
    </w:p>
    <w:p w14:paraId="07612B5C" w14:textId="161C917B" w:rsidR="00D11798" w:rsidRDefault="00D11798" w:rsidP="005C718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Figyelembe véve a Szentjobbi polgármester 1</w:t>
      </w:r>
      <w:r w:rsidR="005C3D26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/202</w:t>
      </w:r>
      <w:r w:rsidR="00657F8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számú rendeletét a helyi tanács rendes </w:t>
      </w:r>
      <w:r w:rsidR="005C7188">
        <w:rPr>
          <w:rFonts w:ascii="Times New Roman" w:hAnsi="Times New Roman" w:cs="Times New Roman"/>
          <w:sz w:val="24"/>
          <w:szCs w:val="24"/>
        </w:rPr>
        <w:t>gyűlésre</w:t>
      </w:r>
      <w:r w:rsidR="002123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való </w:t>
      </w:r>
      <w:r w:rsidR="005C7188">
        <w:rPr>
          <w:rFonts w:ascii="Times New Roman" w:hAnsi="Times New Roman" w:cs="Times New Roman"/>
          <w:sz w:val="24"/>
          <w:szCs w:val="24"/>
        </w:rPr>
        <w:t>összehívásáról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5C92B09" w14:textId="379E416B" w:rsidR="00DB3C65" w:rsidRDefault="00D11798" w:rsidP="005C718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2123C0">
        <w:rPr>
          <w:rFonts w:ascii="Times New Roman" w:hAnsi="Times New Roman" w:cs="Times New Roman"/>
          <w:sz w:val="24"/>
          <w:szCs w:val="24"/>
        </w:rPr>
        <w:t>köziga</w:t>
      </w:r>
      <w:r>
        <w:rPr>
          <w:rFonts w:ascii="Times New Roman" w:hAnsi="Times New Roman" w:cs="Times New Roman"/>
          <w:sz w:val="24"/>
          <w:szCs w:val="24"/>
        </w:rPr>
        <w:t>zgatási kódex 13</w:t>
      </w:r>
      <w:r w:rsidR="005C3D2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-es paragrafusa 1-es bekezdés a) </w:t>
      </w:r>
      <w:r w:rsidR="005C7188">
        <w:rPr>
          <w:rFonts w:ascii="Times New Roman" w:hAnsi="Times New Roman" w:cs="Times New Roman"/>
          <w:sz w:val="24"/>
          <w:szCs w:val="24"/>
        </w:rPr>
        <w:t>pontja, alapján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7188">
        <w:rPr>
          <w:rFonts w:ascii="Times New Roman" w:hAnsi="Times New Roman" w:cs="Times New Roman"/>
          <w:sz w:val="24"/>
          <w:szCs w:val="24"/>
        </w:rPr>
        <w:t>összehívjuk</w:t>
      </w:r>
      <w:r w:rsidR="00114597">
        <w:rPr>
          <w:rFonts w:ascii="Times New Roman" w:hAnsi="Times New Roman" w:cs="Times New Roman"/>
          <w:sz w:val="24"/>
          <w:szCs w:val="24"/>
        </w:rPr>
        <w:t xml:space="preserve"> a Szentjobb község helyi tanácsát 202</w:t>
      </w:r>
      <w:r w:rsidR="00657F88">
        <w:rPr>
          <w:rFonts w:ascii="Times New Roman" w:hAnsi="Times New Roman" w:cs="Times New Roman"/>
          <w:sz w:val="24"/>
          <w:szCs w:val="24"/>
        </w:rPr>
        <w:t>1</w:t>
      </w:r>
      <w:r w:rsidR="00114597">
        <w:rPr>
          <w:rFonts w:ascii="Times New Roman" w:hAnsi="Times New Roman" w:cs="Times New Roman"/>
          <w:sz w:val="24"/>
          <w:szCs w:val="24"/>
        </w:rPr>
        <w:t xml:space="preserve"> </w:t>
      </w:r>
      <w:r w:rsidR="005C3D26">
        <w:rPr>
          <w:rFonts w:ascii="Times New Roman" w:hAnsi="Times New Roman" w:cs="Times New Roman"/>
          <w:sz w:val="24"/>
          <w:szCs w:val="24"/>
        </w:rPr>
        <w:t>február</w:t>
      </w:r>
      <w:r w:rsidR="00657F88">
        <w:rPr>
          <w:rFonts w:ascii="Times New Roman" w:hAnsi="Times New Roman" w:cs="Times New Roman"/>
          <w:sz w:val="24"/>
          <w:szCs w:val="24"/>
        </w:rPr>
        <w:t xml:space="preserve"> </w:t>
      </w:r>
      <w:r w:rsidR="005C3D26">
        <w:rPr>
          <w:rFonts w:ascii="Times New Roman" w:hAnsi="Times New Roman" w:cs="Times New Roman"/>
          <w:sz w:val="24"/>
          <w:szCs w:val="24"/>
        </w:rPr>
        <w:t>17</w:t>
      </w:r>
      <w:r w:rsidR="00114597">
        <w:rPr>
          <w:rFonts w:ascii="Times New Roman" w:hAnsi="Times New Roman" w:cs="Times New Roman"/>
          <w:sz w:val="24"/>
          <w:szCs w:val="24"/>
        </w:rPr>
        <w:t>-</w:t>
      </w:r>
      <w:r w:rsidR="005C3D26">
        <w:rPr>
          <w:rFonts w:ascii="Times New Roman" w:hAnsi="Times New Roman" w:cs="Times New Roman"/>
          <w:sz w:val="24"/>
          <w:szCs w:val="24"/>
        </w:rPr>
        <w:t>é</w:t>
      </w:r>
      <w:r w:rsidR="00114597">
        <w:rPr>
          <w:rFonts w:ascii="Times New Roman" w:hAnsi="Times New Roman" w:cs="Times New Roman"/>
          <w:sz w:val="24"/>
          <w:szCs w:val="24"/>
        </w:rPr>
        <w:t>n 1</w:t>
      </w:r>
      <w:r w:rsidR="005C3D26">
        <w:rPr>
          <w:rFonts w:ascii="Times New Roman" w:hAnsi="Times New Roman" w:cs="Times New Roman"/>
          <w:sz w:val="24"/>
          <w:szCs w:val="24"/>
        </w:rPr>
        <w:t>1</w:t>
      </w:r>
      <w:r w:rsidR="00114597">
        <w:rPr>
          <w:rFonts w:ascii="Times New Roman" w:hAnsi="Times New Roman" w:cs="Times New Roman"/>
          <w:sz w:val="24"/>
          <w:szCs w:val="24"/>
        </w:rPr>
        <w:t xml:space="preserve"> órára a helyi tanács </w:t>
      </w:r>
      <w:r w:rsidR="005C7188">
        <w:rPr>
          <w:rFonts w:ascii="Times New Roman" w:hAnsi="Times New Roman" w:cs="Times New Roman"/>
          <w:sz w:val="24"/>
          <w:szCs w:val="24"/>
        </w:rPr>
        <w:t>gyűléstermébe</w:t>
      </w:r>
      <w:r w:rsidR="0011459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84BE1B" w14:textId="77777777" w:rsidR="00D11798" w:rsidRDefault="00114597" w:rsidP="005C718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JAVASOLT NAPIRENDI PONT</w:t>
      </w:r>
      <w:r w:rsidR="007D55A2">
        <w:rPr>
          <w:rFonts w:ascii="Times New Roman" w:hAnsi="Times New Roman" w:cs="Times New Roman"/>
          <w:sz w:val="24"/>
          <w:szCs w:val="24"/>
        </w:rPr>
        <w:t>OK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C7DD05F" w14:textId="3FB50C2D" w:rsidR="007D55A2" w:rsidRDefault="005C7188" w:rsidP="005C7188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Határozattervezet a</w:t>
      </w:r>
      <w:r w:rsidR="00275243">
        <w:rPr>
          <w:rFonts w:ascii="Times New Roman" w:eastAsia="Times New Roman" w:hAnsi="Times New Roman" w:cs="Times New Roman"/>
          <w:bCs/>
          <w:sz w:val="24"/>
          <w:szCs w:val="24"/>
        </w:rPr>
        <w:t xml:space="preserve"> napirendi pontok jóváhagyásáról</w:t>
      </w:r>
    </w:p>
    <w:p w14:paraId="61AFC00D" w14:textId="07AC8F8D" w:rsidR="007D55A2" w:rsidRDefault="00275243" w:rsidP="005C7188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Határozattervezet a 202</w:t>
      </w:r>
      <w:r w:rsidR="005C3D26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5C7188">
        <w:rPr>
          <w:rFonts w:ascii="Times New Roman" w:eastAsia="Times New Roman" w:hAnsi="Times New Roman" w:cs="Times New Roman"/>
          <w:bCs/>
          <w:sz w:val="24"/>
          <w:szCs w:val="24"/>
        </w:rPr>
        <w:t>január 8</w:t>
      </w:r>
      <w:r w:rsidR="005C3D26">
        <w:rPr>
          <w:rFonts w:ascii="Times New Roman" w:eastAsia="Times New Roman" w:hAnsi="Times New Roman" w:cs="Times New Roman"/>
          <w:bCs/>
          <w:sz w:val="24"/>
          <w:szCs w:val="24"/>
        </w:rPr>
        <w:t>-i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5C7188">
        <w:rPr>
          <w:rFonts w:ascii="Times New Roman" w:eastAsia="Times New Roman" w:hAnsi="Times New Roman" w:cs="Times New Roman"/>
          <w:bCs/>
          <w:sz w:val="24"/>
          <w:szCs w:val="24"/>
        </w:rPr>
        <w:t>gyűlés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5C7188">
        <w:rPr>
          <w:rFonts w:ascii="Times New Roman" w:eastAsia="Times New Roman" w:hAnsi="Times New Roman" w:cs="Times New Roman"/>
          <w:bCs/>
          <w:sz w:val="24"/>
          <w:szCs w:val="24"/>
        </w:rPr>
        <w:t>jegyzőkönyvének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jóváhagyásáról.</w:t>
      </w:r>
    </w:p>
    <w:p w14:paraId="061548B4" w14:textId="1A93FD35" w:rsidR="0017345F" w:rsidRDefault="00275243" w:rsidP="005C7188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Határozattervezet </w:t>
      </w:r>
      <w:r w:rsidR="005C3D26">
        <w:rPr>
          <w:rFonts w:ascii="Times New Roman" w:eastAsia="Times New Roman" w:hAnsi="Times New Roman" w:cs="Times New Roman"/>
          <w:bCs/>
          <w:sz w:val="24"/>
          <w:szCs w:val="24"/>
        </w:rPr>
        <w:t xml:space="preserve">a 2021-es év garantált minimáljövedelmében részesülő családok munkaképes személyeinek cselekvési tervének és helyi </w:t>
      </w:r>
      <w:r w:rsidR="005C7188">
        <w:rPr>
          <w:rFonts w:ascii="Times New Roman" w:eastAsia="Times New Roman" w:hAnsi="Times New Roman" w:cs="Times New Roman"/>
          <w:bCs/>
          <w:sz w:val="24"/>
          <w:szCs w:val="24"/>
        </w:rPr>
        <w:t>érdekű</w:t>
      </w:r>
      <w:r w:rsidR="005C3D26">
        <w:rPr>
          <w:rFonts w:ascii="Times New Roman" w:eastAsia="Times New Roman" w:hAnsi="Times New Roman" w:cs="Times New Roman"/>
          <w:bCs/>
          <w:sz w:val="24"/>
          <w:szCs w:val="24"/>
        </w:rPr>
        <w:t xml:space="preserve"> munkáinak jóváhagyásáról.</w:t>
      </w:r>
    </w:p>
    <w:p w14:paraId="2C7B5DDD" w14:textId="0A557D11" w:rsidR="005C3D26" w:rsidRDefault="005C3D26" w:rsidP="005C7188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Határozattervezett a 2021-re </w:t>
      </w:r>
      <w:r w:rsidR="005C7188">
        <w:rPr>
          <w:rFonts w:ascii="Times New Roman" w:eastAsia="Times New Roman" w:hAnsi="Times New Roman" w:cs="Times New Roman"/>
          <w:bCs/>
          <w:sz w:val="24"/>
          <w:szCs w:val="24"/>
        </w:rPr>
        <w:t>vonalkázó</w:t>
      </w:r>
      <w:r w:rsidR="005B2BF2">
        <w:rPr>
          <w:rFonts w:ascii="Times New Roman" w:eastAsia="Times New Roman" w:hAnsi="Times New Roman" w:cs="Times New Roman"/>
          <w:bCs/>
          <w:sz w:val="24"/>
          <w:szCs w:val="24"/>
        </w:rPr>
        <w:t xml:space="preserve"> éves cselekvési terv jóváhagyásáról a szociális szolgáltatások igazgatása és szervezése terén a Szentjobb község polgármesteri hivatalán belüli szociális </w:t>
      </w:r>
      <w:r w:rsidR="005C7188">
        <w:rPr>
          <w:rFonts w:ascii="Times New Roman" w:eastAsia="Times New Roman" w:hAnsi="Times New Roman" w:cs="Times New Roman"/>
          <w:bCs/>
          <w:sz w:val="24"/>
          <w:szCs w:val="24"/>
        </w:rPr>
        <w:t>segítség nyújtási</w:t>
      </w:r>
      <w:r w:rsidR="005B2BF2">
        <w:rPr>
          <w:rFonts w:ascii="Times New Roman" w:eastAsia="Times New Roman" w:hAnsi="Times New Roman" w:cs="Times New Roman"/>
          <w:bCs/>
          <w:sz w:val="24"/>
          <w:szCs w:val="24"/>
        </w:rPr>
        <w:t xml:space="preserve"> osztály szintjén.</w:t>
      </w:r>
    </w:p>
    <w:p w14:paraId="6EA40915" w14:textId="32278987" w:rsidR="005B2BF2" w:rsidRDefault="005B2BF2" w:rsidP="005C7188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Határozat tervezet a SC COMPANIA REOSAL SA vállalat ügyvezetőinek </w:t>
      </w:r>
      <w:r w:rsidR="005C7188">
        <w:rPr>
          <w:rFonts w:ascii="Times New Roman" w:eastAsia="Times New Roman" w:hAnsi="Times New Roman" w:cs="Times New Roman"/>
          <w:bCs/>
          <w:sz w:val="24"/>
          <w:szCs w:val="24"/>
        </w:rPr>
        <w:t>megbízatásának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5C7188">
        <w:rPr>
          <w:rFonts w:ascii="Times New Roman" w:eastAsia="Times New Roman" w:hAnsi="Times New Roman" w:cs="Times New Roman"/>
          <w:bCs/>
          <w:sz w:val="24"/>
          <w:szCs w:val="24"/>
        </w:rPr>
        <w:t>meghosszabbításáról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5 hónapos időszakra, legkésőbb 2021. 05. 31-ig.</w:t>
      </w:r>
    </w:p>
    <w:p w14:paraId="2A946AE9" w14:textId="47B462CD" w:rsidR="005B2BF2" w:rsidRDefault="005B2BF2" w:rsidP="005C7188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Határozattervezet a “PRO SZENTJOBB” </w:t>
      </w:r>
      <w:r w:rsidR="005C7188">
        <w:rPr>
          <w:rFonts w:ascii="Times New Roman" w:eastAsia="Times New Roman" w:hAnsi="Times New Roman" w:cs="Times New Roman"/>
          <w:bCs/>
          <w:sz w:val="24"/>
          <w:szCs w:val="24"/>
        </w:rPr>
        <w:t>alapítvánnyal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kötött 922/2018 számú területhasználat</w:t>
      </w:r>
      <w:r w:rsidR="009538D1">
        <w:rPr>
          <w:rFonts w:ascii="Times New Roman" w:eastAsia="Times New Roman" w:hAnsi="Times New Roman" w:cs="Times New Roman"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szerződés </w:t>
      </w:r>
      <w:r w:rsidR="005C7188">
        <w:rPr>
          <w:rFonts w:ascii="Times New Roman" w:eastAsia="Times New Roman" w:hAnsi="Times New Roman" w:cs="Times New Roman"/>
          <w:bCs/>
          <w:sz w:val="24"/>
          <w:szCs w:val="24"/>
        </w:rPr>
        <w:t>felbontásáról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002EAA59" w14:textId="7A06E7BF" w:rsidR="005B2BF2" w:rsidRDefault="004B1158" w:rsidP="005C7188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Határozattervezet a Szentjobb község közterületén végzett munkálatok végrehajtásának és elfoglalásának jóváhagyásáról a “</w:t>
      </w:r>
      <w:r w:rsidR="005C7188">
        <w:rPr>
          <w:rFonts w:ascii="Times New Roman" w:eastAsia="Times New Roman" w:hAnsi="Times New Roman" w:cs="Times New Roman"/>
          <w:bCs/>
          <w:sz w:val="24"/>
          <w:szCs w:val="24"/>
        </w:rPr>
        <w:t>Víz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és </w:t>
      </w:r>
      <w:r w:rsidR="005C7188">
        <w:rPr>
          <w:rFonts w:ascii="Times New Roman" w:eastAsia="Times New Roman" w:hAnsi="Times New Roman" w:cs="Times New Roman"/>
          <w:bCs/>
          <w:sz w:val="24"/>
          <w:szCs w:val="24"/>
        </w:rPr>
        <w:t>szennyvíz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infrastruktúra fejlesztése a Községek észak-nyugati fejlesztési szövetsége által, a </w:t>
      </w:r>
      <w:r w:rsidR="005C7188">
        <w:rPr>
          <w:rFonts w:ascii="Times New Roman" w:eastAsia="Times New Roman" w:hAnsi="Times New Roman" w:cs="Times New Roman"/>
          <w:bCs/>
          <w:sz w:val="24"/>
          <w:szCs w:val="24"/>
        </w:rPr>
        <w:t>víz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arzé</w:t>
      </w:r>
      <w:r w:rsidR="005C7188">
        <w:rPr>
          <w:rFonts w:ascii="Times New Roman" w:eastAsia="Times New Roman" w:hAnsi="Times New Roman" w:cs="Times New Roman"/>
          <w:bCs/>
          <w:sz w:val="24"/>
          <w:szCs w:val="24"/>
        </w:rPr>
        <w:t>n mentesítési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beruházás </w:t>
      </w:r>
      <w:r w:rsidR="005C7188">
        <w:rPr>
          <w:rFonts w:ascii="Times New Roman" w:eastAsia="Times New Roman" w:hAnsi="Times New Roman" w:cs="Times New Roman"/>
          <w:bCs/>
          <w:sz w:val="24"/>
          <w:szCs w:val="24"/>
        </w:rPr>
        <w:t>megvalósításához’’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07A31436" w14:textId="4825D352" w:rsidR="004B1158" w:rsidRDefault="004B1158" w:rsidP="005C7188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Határozattervezet a </w:t>
      </w:r>
      <w:r w:rsidR="008E4F4C">
        <w:rPr>
          <w:rFonts w:ascii="Times New Roman" w:eastAsia="Times New Roman" w:hAnsi="Times New Roman" w:cs="Times New Roman"/>
          <w:bCs/>
          <w:sz w:val="24"/>
          <w:szCs w:val="24"/>
        </w:rPr>
        <w:t xml:space="preserve">G1 50049 </w:t>
      </w:r>
      <w:r w:rsidR="005C7188">
        <w:rPr>
          <w:rFonts w:ascii="Times New Roman" w:eastAsia="Times New Roman" w:hAnsi="Times New Roman" w:cs="Times New Roman"/>
          <w:bCs/>
          <w:sz w:val="24"/>
          <w:szCs w:val="24"/>
        </w:rPr>
        <w:t>parcellából</w:t>
      </w:r>
      <w:r w:rsidR="008E4F4C">
        <w:rPr>
          <w:rFonts w:ascii="Times New Roman" w:eastAsia="Times New Roman" w:hAnsi="Times New Roman" w:cs="Times New Roman"/>
          <w:bCs/>
          <w:sz w:val="24"/>
          <w:szCs w:val="24"/>
        </w:rPr>
        <w:t xml:space="preserve"> származó fa </w:t>
      </w:r>
      <w:r w:rsidR="005C7188">
        <w:rPr>
          <w:rFonts w:ascii="Times New Roman" w:eastAsia="Times New Roman" w:hAnsi="Times New Roman" w:cs="Times New Roman"/>
          <w:bCs/>
          <w:sz w:val="24"/>
          <w:szCs w:val="24"/>
        </w:rPr>
        <w:t>értékesítési</w:t>
      </w:r>
      <w:r w:rsidR="008E4F4C">
        <w:rPr>
          <w:rFonts w:ascii="Times New Roman" w:eastAsia="Times New Roman" w:hAnsi="Times New Roman" w:cs="Times New Roman"/>
          <w:bCs/>
          <w:sz w:val="24"/>
          <w:szCs w:val="24"/>
        </w:rPr>
        <w:t xml:space="preserve"> módjáról.</w:t>
      </w:r>
    </w:p>
    <w:p w14:paraId="5F997C84" w14:textId="2D3A5C70" w:rsidR="008E4F4C" w:rsidRDefault="008E4F4C" w:rsidP="005C7188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Határozattervezet a Szentjobb község költségvetési évének zárószámlájának jóváhagyásáról a 202</w:t>
      </w:r>
      <w:r w:rsidR="009538D1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9538D1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s év negyedik </w:t>
      </w:r>
      <w:r w:rsidR="005C7188">
        <w:rPr>
          <w:rFonts w:ascii="Times New Roman" w:eastAsia="Times New Roman" w:hAnsi="Times New Roman" w:cs="Times New Roman"/>
          <w:bCs/>
          <w:sz w:val="24"/>
          <w:szCs w:val="24"/>
        </w:rPr>
        <w:t>negyedévre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114DF8A1" w14:textId="6031C658" w:rsidR="008E4F4C" w:rsidRDefault="005E3CD5" w:rsidP="005C7188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Határozattervezet a Romániai Iskolaprogramhoz kapcsolódó oktatási intézkedések végrehajtására irányuló termékbeszerzési szerződése</w:t>
      </w:r>
      <w:r w:rsidR="009538D1">
        <w:rPr>
          <w:rFonts w:ascii="Times New Roman" w:eastAsia="Times New Roman" w:hAnsi="Times New Roman" w:cs="Times New Roman"/>
          <w:bCs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/keretmegállapodások és szolgáltatások </w:t>
      </w:r>
      <w:r w:rsidR="005C7188">
        <w:rPr>
          <w:rFonts w:ascii="Times New Roman" w:eastAsia="Times New Roman" w:hAnsi="Times New Roman" w:cs="Times New Roman"/>
          <w:bCs/>
          <w:sz w:val="24"/>
          <w:szCs w:val="24"/>
        </w:rPr>
        <w:t>nyújtására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irányuló szerződések/keretmegállapodások </w:t>
      </w:r>
      <w:r w:rsidR="005C7188">
        <w:rPr>
          <w:rFonts w:ascii="Times New Roman" w:eastAsia="Times New Roman" w:hAnsi="Times New Roman" w:cs="Times New Roman"/>
          <w:bCs/>
          <w:sz w:val="24"/>
          <w:szCs w:val="24"/>
        </w:rPr>
        <w:t>odaítélési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5C7188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eljárásainak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megszervezésével és végrehajtásával kapcsolatos felelőségvállalás </w:t>
      </w:r>
      <w:r w:rsidR="003F215E">
        <w:rPr>
          <w:rFonts w:ascii="Times New Roman" w:eastAsia="Times New Roman" w:hAnsi="Times New Roman" w:cs="Times New Roman"/>
          <w:bCs/>
          <w:sz w:val="24"/>
          <w:szCs w:val="24"/>
        </w:rPr>
        <w:t>jóváhagyásáról.</w:t>
      </w:r>
    </w:p>
    <w:p w14:paraId="0EF49742" w14:textId="5635D873" w:rsidR="003F215E" w:rsidRDefault="003F215E" w:rsidP="005C7188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Határozattervezet a Szentjobbi Turisztikai Információs Központ épületében más helyek kiosztásának jóváhagyásáról az </w:t>
      </w:r>
      <w:r w:rsidR="005C7188">
        <w:rPr>
          <w:rFonts w:ascii="Times New Roman" w:eastAsia="Times New Roman" w:hAnsi="Times New Roman" w:cs="Times New Roman"/>
          <w:bCs/>
          <w:sz w:val="24"/>
          <w:szCs w:val="24"/>
        </w:rPr>
        <w:t>egyéb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tevékenységek és események kiszolgálása</w:t>
      </w:r>
      <w:r w:rsidR="009538D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érdekében.</w:t>
      </w:r>
    </w:p>
    <w:p w14:paraId="5DC2FB33" w14:textId="06A3A46B" w:rsidR="003F215E" w:rsidRDefault="003F215E" w:rsidP="005C7188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Határozattervezet a </w:t>
      </w:r>
      <w:r w:rsidR="005C7188">
        <w:rPr>
          <w:rFonts w:ascii="Times New Roman" w:eastAsia="Times New Roman" w:hAnsi="Times New Roman" w:cs="Times New Roman"/>
          <w:bCs/>
          <w:sz w:val="24"/>
          <w:szCs w:val="24"/>
        </w:rPr>
        <w:t>súlyos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fogyatékkal élők személyi asszisztenseinek számának 2021-re történő jóváhagyásáról.</w:t>
      </w:r>
    </w:p>
    <w:p w14:paraId="313D865F" w14:textId="6F452AA4" w:rsidR="003F215E" w:rsidRDefault="003F215E" w:rsidP="005C7188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Határozattervezet a gyűlésvezető elnök megválasztásáról.  </w:t>
      </w:r>
    </w:p>
    <w:p w14:paraId="4B81CA9E" w14:textId="69A8912C" w:rsidR="00030827" w:rsidRPr="00657F88" w:rsidRDefault="00030827" w:rsidP="005C7188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Egyebek.</w:t>
      </w:r>
    </w:p>
    <w:p w14:paraId="329092A1" w14:textId="02D64018" w:rsidR="00657F88" w:rsidRPr="00657F88" w:rsidRDefault="00065946" w:rsidP="005C7188">
      <w:pPr>
        <w:pStyle w:val="HTMLPreformatted"/>
        <w:spacing w:line="360" w:lineRule="auto"/>
        <w:jc w:val="both"/>
        <w:rPr>
          <w:rFonts w:ascii="Arial" w:eastAsia="Times New Roman" w:hAnsi="Arial" w:cs="Arial"/>
          <w:bCs/>
          <w:i/>
          <w:iCs/>
          <w:color w:val="222222"/>
          <w:sz w:val="18"/>
          <w:szCs w:val="18"/>
          <w:lang w:eastAsia="hu-HU"/>
        </w:rPr>
      </w:pPr>
      <w:r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  <w:t xml:space="preserve">     </w:t>
      </w:r>
    </w:p>
    <w:p w14:paraId="7992D277" w14:textId="056BE530" w:rsidR="0017345F" w:rsidRPr="00245E5B" w:rsidRDefault="00245E5B" w:rsidP="005C7188">
      <w:pPr>
        <w:pStyle w:val="NoSpacing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7188">
        <w:rPr>
          <w:rFonts w:ascii="Times New Roman" w:hAnsi="Times New Roman" w:cs="Times New Roman"/>
          <w:bCs/>
          <w:sz w:val="24"/>
          <w:szCs w:val="24"/>
          <w:lang w:val="hu-HU"/>
        </w:rPr>
        <w:t>Főjegyző</w:t>
      </w:r>
    </w:p>
    <w:p w14:paraId="1744255A" w14:textId="759EB4D8" w:rsidR="00245E5B" w:rsidRPr="00245E5B" w:rsidRDefault="00245E5B" w:rsidP="005C7188">
      <w:pPr>
        <w:pStyle w:val="NoSpacing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245E5B">
        <w:rPr>
          <w:rFonts w:ascii="Times New Roman" w:hAnsi="Times New Roman" w:cs="Times New Roman"/>
          <w:bCs/>
          <w:sz w:val="24"/>
          <w:szCs w:val="24"/>
        </w:rPr>
        <w:t>Mela</w:t>
      </w:r>
      <w:proofErr w:type="spellEnd"/>
      <w:r w:rsidRPr="00245E5B">
        <w:rPr>
          <w:rFonts w:ascii="Times New Roman" w:hAnsi="Times New Roman" w:cs="Times New Roman"/>
          <w:bCs/>
          <w:sz w:val="24"/>
          <w:szCs w:val="24"/>
        </w:rPr>
        <w:t xml:space="preserve"> Maria-Elena</w:t>
      </w:r>
    </w:p>
    <w:p w14:paraId="5DCE8D30" w14:textId="047FEFFB" w:rsidR="00114597" w:rsidRPr="00245E5B" w:rsidRDefault="00114597" w:rsidP="005C7188">
      <w:pPr>
        <w:pStyle w:val="NoSpacing"/>
        <w:spacing w:line="360" w:lineRule="auto"/>
        <w:ind w:firstLine="720"/>
        <w:jc w:val="both"/>
        <w:rPr>
          <w:rFonts w:ascii="Times New Roman" w:hAnsi="Times New Roman" w:cs="Times New Roman"/>
          <w:bCs/>
          <w:color w:val="202124"/>
          <w:sz w:val="24"/>
          <w:szCs w:val="24"/>
          <w:shd w:val="clear" w:color="auto" w:fill="F8F9FA"/>
        </w:rPr>
      </w:pPr>
    </w:p>
    <w:p w14:paraId="580B51EA" w14:textId="2B7A1829" w:rsidR="00114597" w:rsidRPr="00245E5B" w:rsidRDefault="002123C0" w:rsidP="005C7188">
      <w:pPr>
        <w:pStyle w:val="NoSpacing"/>
        <w:spacing w:line="36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7188">
        <w:rPr>
          <w:rFonts w:ascii="Times New Roman" w:hAnsi="Times New Roman" w:cs="Times New Roman"/>
          <w:bCs/>
          <w:sz w:val="24"/>
          <w:szCs w:val="24"/>
          <w:lang w:val="hu-HU"/>
        </w:rPr>
        <w:t>Ford</w:t>
      </w:r>
      <w:r w:rsidR="005C7188">
        <w:rPr>
          <w:rFonts w:ascii="Times New Roman" w:hAnsi="Times New Roman" w:cs="Times New Roman"/>
          <w:bCs/>
          <w:sz w:val="24"/>
          <w:szCs w:val="24"/>
          <w:lang w:val="hu-HU"/>
        </w:rPr>
        <w:t>í</w:t>
      </w:r>
      <w:r w:rsidRPr="005C7188">
        <w:rPr>
          <w:rFonts w:ascii="Times New Roman" w:hAnsi="Times New Roman" w:cs="Times New Roman"/>
          <w:bCs/>
          <w:sz w:val="24"/>
          <w:szCs w:val="24"/>
          <w:lang w:val="hu-HU"/>
        </w:rPr>
        <w:t>totta</w:t>
      </w:r>
    </w:p>
    <w:p w14:paraId="455251ED" w14:textId="448A2F56" w:rsidR="002123C0" w:rsidRPr="00245E5B" w:rsidRDefault="002123C0" w:rsidP="005C7188">
      <w:pPr>
        <w:pStyle w:val="NoSpacing"/>
        <w:spacing w:line="36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5E5B">
        <w:rPr>
          <w:rFonts w:ascii="Times New Roman" w:hAnsi="Times New Roman" w:cs="Times New Roman"/>
          <w:bCs/>
          <w:sz w:val="24"/>
          <w:szCs w:val="24"/>
        </w:rPr>
        <w:t>László Sándor</w:t>
      </w:r>
    </w:p>
    <w:p w14:paraId="021DDBBA" w14:textId="77777777" w:rsidR="00D11798" w:rsidRPr="00245E5B" w:rsidRDefault="00D11798" w:rsidP="00D11798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E830DE4" w14:textId="77777777" w:rsidR="00114597" w:rsidRPr="00245E5B" w:rsidRDefault="00114597" w:rsidP="00D11798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114597" w:rsidRPr="00245E5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D7404D"/>
    <w:multiLevelType w:val="hybridMultilevel"/>
    <w:tmpl w:val="3AAC613A"/>
    <w:lvl w:ilvl="0" w:tplc="85E04B4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891630E"/>
    <w:multiLevelType w:val="hybridMultilevel"/>
    <w:tmpl w:val="13BEDE9C"/>
    <w:lvl w:ilvl="0" w:tplc="F7D08134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DB593D"/>
    <w:multiLevelType w:val="hybridMultilevel"/>
    <w:tmpl w:val="39DAC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C65"/>
    <w:rsid w:val="00030827"/>
    <w:rsid w:val="00065946"/>
    <w:rsid w:val="000B003C"/>
    <w:rsid w:val="00104102"/>
    <w:rsid w:val="00114597"/>
    <w:rsid w:val="00144031"/>
    <w:rsid w:val="0017345F"/>
    <w:rsid w:val="002123C0"/>
    <w:rsid w:val="00226270"/>
    <w:rsid w:val="002370CC"/>
    <w:rsid w:val="00245E5B"/>
    <w:rsid w:val="00275243"/>
    <w:rsid w:val="003F215E"/>
    <w:rsid w:val="004B1158"/>
    <w:rsid w:val="00546BD5"/>
    <w:rsid w:val="005B2BF2"/>
    <w:rsid w:val="005C3D26"/>
    <w:rsid w:val="005C7188"/>
    <w:rsid w:val="005E3CD5"/>
    <w:rsid w:val="00615731"/>
    <w:rsid w:val="00657F88"/>
    <w:rsid w:val="007D55A2"/>
    <w:rsid w:val="00850F8F"/>
    <w:rsid w:val="008D72D1"/>
    <w:rsid w:val="008E4F4C"/>
    <w:rsid w:val="009073A5"/>
    <w:rsid w:val="009538D1"/>
    <w:rsid w:val="009F292B"/>
    <w:rsid w:val="00A2461D"/>
    <w:rsid w:val="00B2466A"/>
    <w:rsid w:val="00D11798"/>
    <w:rsid w:val="00DB3C65"/>
    <w:rsid w:val="00E80EC1"/>
    <w:rsid w:val="00F84186"/>
    <w:rsid w:val="00F95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E3F6B7"/>
  <w15:docId w15:val="{08F47FA6-C95A-4B80-B279-BB5BE3EB0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4597"/>
    <w:pPr>
      <w:ind w:left="720"/>
      <w:contextualSpacing/>
    </w:pPr>
  </w:style>
  <w:style w:type="character" w:customStyle="1" w:styleId="tpa1">
    <w:name w:val="tpa1"/>
    <w:rsid w:val="00114597"/>
  </w:style>
  <w:style w:type="paragraph" w:styleId="NoSpacing">
    <w:name w:val="No Spacing"/>
    <w:uiPriority w:val="1"/>
    <w:qFormat/>
    <w:rsid w:val="00114597"/>
    <w:pPr>
      <w:suppressAutoHyphens/>
      <w:spacing w:after="0" w:line="240" w:lineRule="auto"/>
    </w:pPr>
    <w:rPr>
      <w:rFonts w:ascii="Calibri" w:eastAsia="SimSun" w:hAnsi="Calibri" w:cs="Calibri"/>
      <w:lang w:val="ro-RO" w:eastAsia="zh-CN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57F8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57F88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65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8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1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5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185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532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107043">
                              <w:marLeft w:val="-240"/>
                              <w:marRight w:val="-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607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920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756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3609865">
                                          <w:marLeft w:val="165"/>
                                          <w:marRight w:val="16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362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3813228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355</Words>
  <Characters>2026</Characters>
  <Application>Microsoft Office Word</Application>
  <DocSecurity>0</DocSecurity>
  <Lines>16</Lines>
  <Paragraphs>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11</cp:revision>
  <dcterms:created xsi:type="dcterms:W3CDTF">2021-02-12T16:40:00Z</dcterms:created>
  <dcterms:modified xsi:type="dcterms:W3CDTF">2021-02-13T08:25:00Z</dcterms:modified>
</cp:coreProperties>
</file>