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C100" w14:textId="77777777" w:rsidR="000C3F5D" w:rsidRPr="00875672" w:rsidRDefault="000C3F5D" w:rsidP="000C3F5D">
      <w:pPr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875672">
        <w:rPr>
          <w:rFonts w:ascii="Arial" w:hAnsi="Arial" w:cs="Arial"/>
          <w:b/>
          <w:sz w:val="28"/>
          <w:szCs w:val="28"/>
          <w:lang w:eastAsia="ro-RO"/>
        </w:rPr>
        <w:t>ROMÂNIA</w:t>
      </w:r>
    </w:p>
    <w:p w14:paraId="5DB11303" w14:textId="77777777" w:rsidR="000C3F5D" w:rsidRPr="00875672" w:rsidRDefault="000C3F5D" w:rsidP="000C3F5D">
      <w:pPr>
        <w:jc w:val="center"/>
        <w:rPr>
          <w:rFonts w:ascii="Arial" w:hAnsi="Arial" w:cs="Arial"/>
          <w:b/>
          <w:sz w:val="28"/>
          <w:szCs w:val="28"/>
          <w:lang w:eastAsia="ro-RO"/>
        </w:rPr>
      </w:pPr>
      <w:r w:rsidRPr="00875672">
        <w:rPr>
          <w:rFonts w:ascii="Arial" w:hAnsi="Arial" w:cs="Arial"/>
          <w:b/>
          <w:sz w:val="28"/>
          <w:szCs w:val="28"/>
          <w:lang w:eastAsia="ro-RO"/>
        </w:rPr>
        <w:t xml:space="preserve">JUDEŢUL </w:t>
      </w:r>
      <w:smartTag w:uri="urn:schemas-microsoft-com:office:smarttags" w:element="City">
        <w:smartTag w:uri="urn:schemas-microsoft-com:office:smarttags" w:element="place">
          <w:r w:rsidRPr="00875672">
            <w:rPr>
              <w:rFonts w:ascii="Arial" w:hAnsi="Arial" w:cs="Arial"/>
              <w:b/>
              <w:sz w:val="28"/>
              <w:szCs w:val="28"/>
              <w:lang w:eastAsia="ro-RO"/>
            </w:rPr>
            <w:t>ARAD</w:t>
          </w:r>
        </w:smartTag>
      </w:smartTag>
    </w:p>
    <w:p w14:paraId="6D333739" w14:textId="77777777" w:rsidR="000C3F5D" w:rsidRPr="00875672" w:rsidRDefault="000C3F5D" w:rsidP="000C3F5D">
      <w:pPr>
        <w:jc w:val="center"/>
        <w:rPr>
          <w:rFonts w:ascii="Arial" w:hAnsi="Arial" w:cs="Arial"/>
          <w:b/>
          <w:sz w:val="20"/>
          <w:szCs w:val="20"/>
          <w:u w:val="single"/>
          <w:lang w:eastAsia="ro-RO"/>
        </w:rPr>
      </w:pPr>
      <w:r w:rsidRPr="00875672">
        <w:rPr>
          <w:rFonts w:ascii="Arial" w:hAnsi="Arial" w:cs="Arial"/>
          <w:b/>
          <w:sz w:val="20"/>
          <w:szCs w:val="20"/>
          <w:u w:val="single"/>
          <w:lang w:eastAsia="ro-RO"/>
        </w:rPr>
        <w:t>COMUNA ŞILINDIA</w:t>
      </w:r>
    </w:p>
    <w:p w14:paraId="60DA7D71" w14:textId="77777777" w:rsidR="000C3F5D" w:rsidRPr="00875672" w:rsidRDefault="000C3F5D" w:rsidP="000C3F5D">
      <w:pPr>
        <w:jc w:val="center"/>
        <w:rPr>
          <w:rFonts w:ascii="Arial" w:hAnsi="Arial" w:cs="Arial"/>
          <w:sz w:val="20"/>
          <w:szCs w:val="20"/>
          <w:u w:val="single"/>
          <w:lang w:eastAsia="ro-RO"/>
        </w:rPr>
      </w:pPr>
      <w:proofErr w:type="gramStart"/>
      <w:r w:rsidRPr="00875672">
        <w:rPr>
          <w:rFonts w:ascii="Arial" w:hAnsi="Arial" w:cs="Arial"/>
          <w:sz w:val="20"/>
          <w:szCs w:val="20"/>
          <w:lang w:eastAsia="ro-RO"/>
        </w:rPr>
        <w:t>Şilindia,nr</w:t>
      </w:r>
      <w:proofErr w:type="gramEnd"/>
      <w:r w:rsidRPr="00875672">
        <w:rPr>
          <w:rFonts w:ascii="Arial" w:hAnsi="Arial" w:cs="Arial"/>
          <w:sz w:val="20"/>
          <w:szCs w:val="20"/>
          <w:lang w:eastAsia="ro-RO"/>
        </w:rPr>
        <w:t>.384,Cod 317330,tel.0257/372700,Fax</w:t>
      </w:r>
      <w:r w:rsidRPr="00875672">
        <w:rPr>
          <w:rFonts w:ascii="Arial" w:hAnsi="Arial" w:cs="Arial"/>
          <w:sz w:val="20"/>
          <w:szCs w:val="20"/>
          <w:u w:val="single"/>
          <w:lang w:eastAsia="ro-RO"/>
        </w:rPr>
        <w:t xml:space="preserve"> </w:t>
      </w:r>
      <w:r w:rsidRPr="00875672">
        <w:rPr>
          <w:rFonts w:ascii="Arial" w:hAnsi="Arial" w:cs="Arial"/>
          <w:sz w:val="20"/>
          <w:szCs w:val="20"/>
          <w:lang w:eastAsia="ro-RO"/>
        </w:rPr>
        <w:t>0257/372703,</w:t>
      </w:r>
      <w:r w:rsidRPr="00875672">
        <w:rPr>
          <w:rFonts w:ascii="Arial" w:hAnsi="Arial" w:cs="Arial"/>
          <w:sz w:val="20"/>
          <w:szCs w:val="20"/>
          <w:u w:val="single"/>
          <w:lang w:eastAsia="ro-RO"/>
        </w:rPr>
        <w:t xml:space="preserve"> e-mail:primariasilindia@gmail.com</w:t>
      </w:r>
    </w:p>
    <w:p w14:paraId="390B3C15" w14:textId="77777777" w:rsidR="000C3F5D" w:rsidRPr="00875672" w:rsidRDefault="000C3F5D" w:rsidP="000C3F5D">
      <w:pPr>
        <w:jc w:val="center"/>
        <w:rPr>
          <w:rFonts w:ascii="Arial" w:hAnsi="Arial" w:cs="Arial"/>
          <w:b/>
          <w:sz w:val="20"/>
          <w:szCs w:val="20"/>
          <w:u w:val="single"/>
          <w:lang w:val="it-IT" w:eastAsia="ro-RO"/>
        </w:rPr>
      </w:pPr>
      <w:r w:rsidRPr="00875672">
        <w:rPr>
          <w:rFonts w:ascii="Arial" w:hAnsi="Arial" w:cs="Arial"/>
          <w:b/>
          <w:sz w:val="20"/>
          <w:szCs w:val="20"/>
          <w:u w:val="single"/>
          <w:lang w:val="it-IT" w:eastAsia="ro-RO"/>
        </w:rPr>
        <w:t>PRIMAR</w:t>
      </w:r>
    </w:p>
    <w:p w14:paraId="7F0CB7E8" w14:textId="77777777" w:rsidR="000C3F5D" w:rsidRPr="00875672" w:rsidRDefault="000C3F5D" w:rsidP="000C3F5D">
      <w:pPr>
        <w:suppressAutoHyphens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75672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14:paraId="7813AD6C" w14:textId="04BE0F0C" w:rsidR="000C3F5D" w:rsidRPr="00ED082D" w:rsidRDefault="000C3F5D" w:rsidP="000C3F5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</w:t>
      </w:r>
      <w:r w:rsidRPr="00ED082D">
        <w:rPr>
          <w:rFonts w:ascii="Arial" w:hAnsi="Arial" w:cs="Arial"/>
          <w:b/>
          <w:bCs/>
          <w:sz w:val="22"/>
          <w:szCs w:val="22"/>
          <w:lang w:val="ro-RO"/>
        </w:rPr>
        <w:t>D I S P O Z I Ț I A  NR. 101</w:t>
      </w:r>
    </w:p>
    <w:p w14:paraId="7B5E507E" w14:textId="3E132D2E" w:rsidR="000C3F5D" w:rsidRPr="000C3F5D" w:rsidRDefault="000C3F5D" w:rsidP="000C3F5D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  <w:lang w:val="ro-RO"/>
        </w:rPr>
        <w:t xml:space="preserve">Din </w:t>
      </w:r>
      <w:r w:rsidRPr="000C3F5D">
        <w:rPr>
          <w:rFonts w:ascii="Arial" w:hAnsi="Arial" w:cs="Arial"/>
          <w:sz w:val="22"/>
          <w:szCs w:val="22"/>
          <w:lang w:val="ro-RO"/>
        </w:rPr>
        <w:t>30.12.2020</w:t>
      </w:r>
    </w:p>
    <w:p w14:paraId="281D4232" w14:textId="3133F8A9" w:rsidR="000C3F5D" w:rsidRPr="000D3849" w:rsidRDefault="000D3849" w:rsidP="000D384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D3849">
        <w:rPr>
          <w:rFonts w:ascii="Arial" w:hAnsi="Arial" w:cs="Arial"/>
          <w:b/>
          <w:bCs/>
          <w:sz w:val="22"/>
          <w:szCs w:val="22"/>
          <w:lang w:val="ro-RO"/>
        </w:rPr>
        <w:t xml:space="preserve">            Primarul comunei Șilindia,</w:t>
      </w:r>
    </w:p>
    <w:p w14:paraId="2DD2C7A5" w14:textId="3219702D" w:rsidR="000C3F5D" w:rsidRPr="000D3849" w:rsidRDefault="000C3F5D" w:rsidP="000D3849">
      <w:pPr>
        <w:ind w:left="720"/>
        <w:contextualSpacing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D3849">
        <w:rPr>
          <w:rFonts w:ascii="Arial" w:hAnsi="Arial" w:cs="Arial"/>
          <w:b/>
          <w:bCs/>
          <w:sz w:val="22"/>
          <w:szCs w:val="22"/>
          <w:lang w:val="ro-RO"/>
        </w:rPr>
        <w:t>Av</w:t>
      </w:r>
      <w:r w:rsidR="00ED082D" w:rsidRPr="000D3849">
        <w:rPr>
          <w:rFonts w:ascii="Arial" w:hAnsi="Arial" w:cs="Arial"/>
          <w:b/>
          <w:bCs/>
          <w:sz w:val="22"/>
          <w:szCs w:val="22"/>
          <w:lang w:val="ro-RO"/>
        </w:rPr>
        <w:t>â</w:t>
      </w:r>
      <w:r w:rsidRPr="000D3849">
        <w:rPr>
          <w:rFonts w:ascii="Arial" w:hAnsi="Arial" w:cs="Arial"/>
          <w:b/>
          <w:bCs/>
          <w:sz w:val="22"/>
          <w:szCs w:val="22"/>
          <w:lang w:val="ro-RO"/>
        </w:rPr>
        <w:t xml:space="preserve">nd </w:t>
      </w:r>
      <w:r w:rsidR="00ED082D" w:rsidRPr="000D3849">
        <w:rPr>
          <w:rFonts w:ascii="Arial" w:hAnsi="Arial" w:cs="Arial"/>
          <w:b/>
          <w:bCs/>
          <w:sz w:val="22"/>
          <w:szCs w:val="22"/>
          <w:lang w:val="ro-RO"/>
        </w:rPr>
        <w:t>î</w:t>
      </w:r>
      <w:r w:rsidRPr="000D3849">
        <w:rPr>
          <w:rFonts w:ascii="Arial" w:hAnsi="Arial" w:cs="Arial"/>
          <w:b/>
          <w:bCs/>
          <w:sz w:val="22"/>
          <w:szCs w:val="22"/>
          <w:lang w:val="ro-RO"/>
        </w:rPr>
        <w:t>n vedere :</w:t>
      </w:r>
    </w:p>
    <w:p w14:paraId="0A41C11D" w14:textId="77777777" w:rsidR="000C3F5D" w:rsidRPr="000C3F5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0C3F5D">
        <w:rPr>
          <w:rFonts w:ascii="Arial" w:hAnsi="Arial" w:cs="Arial"/>
          <w:b/>
          <w:bCs/>
          <w:sz w:val="22"/>
          <w:szCs w:val="22"/>
          <w:lang w:val="ro-RO"/>
        </w:rPr>
        <w:t>Constituţia</w:t>
      </w:r>
      <w:proofErr w:type="spellEnd"/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 României, </w:t>
      </w:r>
      <w:r w:rsidRPr="000C3F5D">
        <w:rPr>
          <w:rFonts w:ascii="Arial" w:hAnsi="Arial" w:cs="Arial"/>
          <w:sz w:val="22"/>
          <w:szCs w:val="22"/>
          <w:lang w:val="ro-RO"/>
        </w:rPr>
        <w:t>republicată;</w:t>
      </w:r>
    </w:p>
    <w:p w14:paraId="5245B4CF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>O.U.G. nr. 57/2019 privind Codul Administrativ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</w:t>
      </w:r>
    </w:p>
    <w:p w14:paraId="179A238B" w14:textId="57364E47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>ulterioare</w:t>
      </w:r>
      <w:r w:rsidRPr="000C3F5D">
        <w:rPr>
          <w:rFonts w:ascii="Arial" w:hAnsi="Arial" w:cs="Arial"/>
          <w:b/>
          <w:bCs/>
          <w:sz w:val="22"/>
          <w:szCs w:val="22"/>
          <w:lang w:val="ro-RO"/>
        </w:rPr>
        <w:t>;</w:t>
      </w:r>
    </w:p>
    <w:p w14:paraId="32A59D53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Legea nr. 53/2003 privind Codul Muncii,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republicată,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</w:t>
      </w:r>
    </w:p>
    <w:p w14:paraId="0F525335" w14:textId="16915937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>ulterioare;</w:t>
      </w:r>
    </w:p>
    <w:p w14:paraId="5AA6E342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Legea nr. 161/2003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privind unele măsuri pentru asigurarea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transparenţei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în</w:t>
      </w:r>
    </w:p>
    <w:p w14:paraId="3CF081DB" w14:textId="4F6939C3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 xml:space="preserve">exercitarea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demnităţilor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publice, 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funcţiilor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publice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în mediul de afaceri, prevenirea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combaterea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corupţiei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 ulterioare;</w:t>
      </w:r>
    </w:p>
    <w:p w14:paraId="45F69651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Legea nr. 319/2006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securităţii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sănătăţii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în muncă,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 </w:t>
      </w:r>
    </w:p>
    <w:p w14:paraId="6B130C9C" w14:textId="19900AAF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>ulterioare;</w:t>
      </w:r>
    </w:p>
    <w:p w14:paraId="1068967A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Legea nr. 346/2002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privind asigurarea pentru accidente de muncă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boli profesionale,</w:t>
      </w:r>
    </w:p>
    <w:p w14:paraId="54D7AE56" w14:textId="17619286" w:rsid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 xml:space="preserve">republicata,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 ulterioare; </w:t>
      </w:r>
    </w:p>
    <w:p w14:paraId="3B135EF4" w14:textId="01225F4F" w:rsidR="000D3849" w:rsidRPr="000D3849" w:rsidRDefault="000D3849" w:rsidP="000D3849">
      <w:pPr>
        <w:rPr>
          <w:rFonts w:ascii="Arial" w:eastAsiaTheme="minorHAnsi" w:hAnsi="Arial" w:cs="Arial"/>
          <w:kern w:val="2"/>
          <w:sz w:val="22"/>
          <w:szCs w:val="22"/>
          <w:shd w:val="clear" w:color="auto" w:fill="FFFFFF"/>
          <w:lang w:val="ro-RO"/>
          <w14:ligatures w14:val="standardContextual"/>
        </w:rPr>
      </w:pPr>
      <w:r w:rsidRPr="000D3849">
        <w:rPr>
          <w:rFonts w:ascii="Arial" w:hAnsi="Arial" w:cs="Arial"/>
          <w:sz w:val="22"/>
          <w:szCs w:val="22"/>
          <w:lang w:val="ro-RO" w:eastAsia="ro-RO"/>
        </w:rPr>
        <w:t> </w:t>
      </w:r>
      <w:r w:rsidRPr="000D3849">
        <w:rPr>
          <w:rFonts w:ascii="Arial" w:eastAsiaTheme="minorHAnsi" w:hAnsi="Arial" w:cs="Arial"/>
          <w:b/>
          <w:bCs/>
          <w:kern w:val="2"/>
          <w:sz w:val="22"/>
          <w:szCs w:val="22"/>
          <w:shd w:val="clear" w:color="auto" w:fill="FFFFFF"/>
          <w:lang w:val="ro-RO"/>
          <w14:ligatures w14:val="standardContextual"/>
        </w:rPr>
        <w:t> 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shd w:val="clear" w:color="auto" w:fill="FFFFFF"/>
          <w:lang w:val="ro-RO"/>
          <w14:ligatures w14:val="standardContextual"/>
        </w:rPr>
        <w:t xml:space="preserve"> </w:t>
      </w:r>
      <w:r w:rsidRPr="000D3849">
        <w:rPr>
          <w:rFonts w:ascii="Arial" w:eastAsiaTheme="minorHAnsi" w:hAnsi="Arial" w:cs="Arial"/>
          <w:kern w:val="2"/>
          <w:sz w:val="22"/>
          <w:szCs w:val="22"/>
          <w:shd w:val="clear" w:color="auto" w:fill="FFFFFF"/>
          <w:lang w:val="ro-RO"/>
          <w14:ligatures w14:val="standardContextual"/>
        </w:rPr>
        <w:t>-</w:t>
      </w:r>
      <w:r w:rsidRPr="000D3849">
        <w:rPr>
          <w:rFonts w:ascii="Arial" w:eastAsiaTheme="minorHAnsi" w:hAnsi="Arial" w:cs="Arial"/>
          <w:b/>
          <w:bCs/>
          <w:kern w:val="2"/>
          <w:sz w:val="22"/>
          <w:szCs w:val="22"/>
          <w:shd w:val="clear" w:color="auto" w:fill="FFFFFF"/>
          <w:lang w:val="ro-RO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shd w:val="clear" w:color="auto" w:fill="FFFFFF"/>
          <w:lang w:val="ro-RO"/>
          <w14:ligatures w14:val="standardContextual"/>
        </w:rPr>
        <w:t xml:space="preserve">    </w:t>
      </w:r>
      <w:r w:rsidRPr="000D3849">
        <w:rPr>
          <w:rFonts w:ascii="Arial" w:eastAsiaTheme="minorHAnsi" w:hAnsi="Arial" w:cs="Arial"/>
          <w:b/>
          <w:bCs/>
          <w:kern w:val="2"/>
          <w:sz w:val="22"/>
          <w:szCs w:val="22"/>
          <w:shd w:val="clear" w:color="auto" w:fill="FFFFFF"/>
          <w:lang w:val="ro-RO"/>
          <w14:ligatures w14:val="standardContextual"/>
        </w:rPr>
        <w:t>L</w:t>
      </w:r>
      <w:r>
        <w:rPr>
          <w:rFonts w:ascii="Arial" w:eastAsiaTheme="minorHAnsi" w:hAnsi="Arial" w:cs="Arial"/>
          <w:b/>
          <w:bCs/>
          <w:kern w:val="2"/>
          <w:sz w:val="22"/>
          <w:szCs w:val="22"/>
          <w:shd w:val="clear" w:color="auto" w:fill="FFFFFF"/>
          <w:lang w:val="ro-RO"/>
          <w14:ligatures w14:val="standardContextual"/>
        </w:rPr>
        <w:t>egea</w:t>
      </w:r>
      <w:r w:rsidRPr="000D3849">
        <w:rPr>
          <w:rFonts w:ascii="Arial" w:eastAsiaTheme="minorHAnsi" w:hAnsi="Arial" w:cs="Arial"/>
          <w:b/>
          <w:bCs/>
          <w:kern w:val="2"/>
          <w:sz w:val="22"/>
          <w:szCs w:val="22"/>
          <w:shd w:val="clear" w:color="auto" w:fill="FFFFFF"/>
          <w:lang w:val="ro-RO"/>
          <w14:ligatures w14:val="standardContextual"/>
        </w:rPr>
        <w:t xml:space="preserve"> nr. 360 din 29 noiembrie 2023</w:t>
      </w:r>
      <w:r w:rsidRPr="000D3849">
        <w:rPr>
          <w:rFonts w:ascii="Arial" w:eastAsiaTheme="minorHAnsi" w:hAnsi="Arial" w:cs="Arial"/>
          <w:b/>
          <w:bCs/>
          <w:kern w:val="2"/>
          <w:sz w:val="29"/>
          <w:szCs w:val="29"/>
          <w:shd w:val="clear" w:color="auto" w:fill="FFFFFF"/>
          <w:lang w:val="ro-RO"/>
          <w14:ligatures w14:val="standardContextual"/>
        </w:rPr>
        <w:t xml:space="preserve"> </w:t>
      </w:r>
      <w:r w:rsidRPr="000D3849">
        <w:rPr>
          <w:rFonts w:ascii="Arial" w:eastAsiaTheme="minorHAnsi" w:hAnsi="Arial" w:cs="Arial"/>
          <w:kern w:val="2"/>
          <w:sz w:val="22"/>
          <w:szCs w:val="22"/>
          <w:shd w:val="clear" w:color="auto" w:fill="FFFFFF"/>
          <w:lang w:val="ro-RO"/>
          <w14:ligatures w14:val="standardContextual"/>
        </w:rPr>
        <w:t>privind sistemul public de pensii;</w:t>
      </w:r>
    </w:p>
    <w:p w14:paraId="0085C5FE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Legea nr. 202/2002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privind egalitatea de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şanse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între femei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bărbaţi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, republicată, cu </w:t>
      </w:r>
    </w:p>
    <w:p w14:paraId="736FD9D4" w14:textId="39BF7204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>modificările si completările ulterioare;</w:t>
      </w:r>
    </w:p>
    <w:p w14:paraId="2DBA07C4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O.U.G. nr. 96/2003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privind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protecţia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maternităţii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la locurile de muncă,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</w:p>
    <w:p w14:paraId="25048E88" w14:textId="54C8C281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completăile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ulterioare;</w:t>
      </w:r>
    </w:p>
    <w:p w14:paraId="46C41DB7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Legea nr. 544/2001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privind liberul acces la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informaţiile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de interes public, cu modificările</w:t>
      </w:r>
    </w:p>
    <w:p w14:paraId="3ADCBC44" w14:textId="6CB4CBB8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 ulterioare;</w:t>
      </w:r>
    </w:p>
    <w:p w14:paraId="47D503A8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H.G. nr. 250/1992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privind concediul de odihna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alte concedii ale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salariaţilor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din</w:t>
      </w:r>
    </w:p>
    <w:p w14:paraId="412F53C5" w14:textId="51FA0E49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administraţia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publică, din regiile autonome cu specific deosebit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din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unităţile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bugetare, republicată,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 ulterioare;</w:t>
      </w:r>
    </w:p>
    <w:p w14:paraId="666E9AB4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Legea nr. 16/1996 </w:t>
      </w:r>
      <w:r w:rsidRPr="000C3F5D">
        <w:rPr>
          <w:rFonts w:ascii="Arial" w:hAnsi="Arial" w:cs="Arial"/>
          <w:bCs/>
          <w:sz w:val="22"/>
          <w:szCs w:val="22"/>
          <w:lang w:val="ro-RO"/>
        </w:rPr>
        <w:t xml:space="preserve">a Arhivelor </w:t>
      </w:r>
      <w:proofErr w:type="spellStart"/>
      <w:r w:rsidRPr="000C3F5D">
        <w:rPr>
          <w:rFonts w:ascii="Arial" w:hAnsi="Arial" w:cs="Arial"/>
          <w:bCs/>
          <w:sz w:val="22"/>
          <w:szCs w:val="22"/>
          <w:lang w:val="ro-RO"/>
        </w:rPr>
        <w:t>Naţionale</w:t>
      </w:r>
      <w:proofErr w:type="spellEnd"/>
      <w:r w:rsidRPr="000C3F5D">
        <w:rPr>
          <w:rFonts w:ascii="Arial" w:hAnsi="Arial" w:cs="Arial"/>
          <w:bCs/>
          <w:sz w:val="22"/>
          <w:szCs w:val="22"/>
          <w:lang w:val="ro-RO"/>
        </w:rPr>
        <w:t>,</w:t>
      </w: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republicată,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</w:t>
      </w:r>
    </w:p>
    <w:p w14:paraId="4FAD88F4" w14:textId="3C31DEC8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>ulterioare;</w:t>
      </w:r>
    </w:p>
    <w:p w14:paraId="0B0CD022" w14:textId="77777777" w:rsidR="00ED082D" w:rsidRDefault="000C3F5D" w:rsidP="00ED082D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ro-RO"/>
        </w:rPr>
        <w:t xml:space="preserve">Ordinul 600/2018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privind aprobarea codului controlului intern,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cuprizând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standardele</w:t>
      </w:r>
    </w:p>
    <w:p w14:paraId="4F6BD10E" w14:textId="05994C2C" w:rsidR="000C3F5D" w:rsidRPr="000C3F5D" w:rsidRDefault="000C3F5D" w:rsidP="00ED082D">
      <w:pPr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sz w:val="22"/>
          <w:szCs w:val="22"/>
          <w:lang w:val="ro-RO"/>
        </w:rPr>
        <w:t xml:space="preserve">de management/control intern la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entităţile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publice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pentru dezvoltarea sistemelor de control managerial, cu modificările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completările ulterioare;</w:t>
      </w:r>
    </w:p>
    <w:p w14:paraId="0D6CC287" w14:textId="5BD829E5" w:rsidR="000C3F5D" w:rsidRPr="000D3849" w:rsidRDefault="000C3F5D" w:rsidP="000D3849">
      <w:pPr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/>
          <w:sz w:val="22"/>
          <w:szCs w:val="22"/>
          <w:lang w:val="ro-RO"/>
        </w:rPr>
      </w:pPr>
      <w:r w:rsidRPr="000C3F5D">
        <w:rPr>
          <w:rFonts w:ascii="Arial" w:hAnsi="Arial" w:cs="Arial"/>
          <w:bCs/>
          <w:i/>
          <w:sz w:val="22"/>
          <w:szCs w:val="22"/>
          <w:lang w:val="ro-RO"/>
        </w:rPr>
        <w:t xml:space="preserve">În baza art. 155 alin. (2) lit. b) </w:t>
      </w:r>
      <w:proofErr w:type="spellStart"/>
      <w:r w:rsidRPr="000C3F5D">
        <w:rPr>
          <w:rFonts w:ascii="Arial" w:hAnsi="Arial" w:cs="Arial"/>
          <w:bCs/>
          <w:i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bCs/>
          <w:i/>
          <w:sz w:val="22"/>
          <w:szCs w:val="22"/>
          <w:lang w:val="ro-RO"/>
        </w:rPr>
        <w:t xml:space="preserve"> art. 196, alin (1) lit. b) din OUG nr. 57/2019 privind Codul administrativ,</w:t>
      </w:r>
    </w:p>
    <w:p w14:paraId="206F7C4D" w14:textId="089DF89E" w:rsidR="000C3F5D" w:rsidRPr="000C3F5D" w:rsidRDefault="00ED082D" w:rsidP="00ED082D">
      <w:pPr>
        <w:keepNext/>
        <w:autoSpaceDE w:val="0"/>
        <w:autoSpaceDN w:val="0"/>
        <w:adjustRightInd w:val="0"/>
        <w:ind w:firstLine="1170"/>
        <w:contextualSpacing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       </w:t>
      </w:r>
      <w:r w:rsidR="000C3F5D" w:rsidRPr="000C3F5D">
        <w:rPr>
          <w:rFonts w:ascii="Arial" w:hAnsi="Arial" w:cs="Arial"/>
          <w:b/>
          <w:bCs/>
          <w:sz w:val="22"/>
          <w:szCs w:val="22"/>
          <w:lang w:val="ro-RO"/>
        </w:rPr>
        <w:t>D</w:t>
      </w:r>
      <w:r w:rsidR="000D384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C3F5D" w:rsidRPr="000C3F5D">
        <w:rPr>
          <w:rFonts w:ascii="Arial" w:hAnsi="Arial" w:cs="Arial"/>
          <w:b/>
          <w:bCs/>
          <w:sz w:val="22"/>
          <w:szCs w:val="22"/>
          <w:lang w:val="ro-RO"/>
        </w:rPr>
        <w:t>I</w:t>
      </w:r>
      <w:r w:rsidR="000D384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C3F5D" w:rsidRPr="000C3F5D">
        <w:rPr>
          <w:rFonts w:ascii="Arial" w:hAnsi="Arial" w:cs="Arial"/>
          <w:b/>
          <w:bCs/>
          <w:sz w:val="22"/>
          <w:szCs w:val="22"/>
          <w:lang w:val="ro-RO"/>
        </w:rPr>
        <w:t>S</w:t>
      </w:r>
      <w:r w:rsidR="000D384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C3F5D" w:rsidRPr="000C3F5D">
        <w:rPr>
          <w:rFonts w:ascii="Arial" w:hAnsi="Arial" w:cs="Arial"/>
          <w:b/>
          <w:bCs/>
          <w:sz w:val="22"/>
          <w:szCs w:val="22"/>
          <w:lang w:val="ro-RO"/>
        </w:rPr>
        <w:t>PU</w:t>
      </w:r>
      <w:r w:rsidR="000D384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C3F5D" w:rsidRPr="000C3F5D">
        <w:rPr>
          <w:rFonts w:ascii="Arial" w:hAnsi="Arial" w:cs="Arial"/>
          <w:b/>
          <w:bCs/>
          <w:sz w:val="22"/>
          <w:szCs w:val="22"/>
          <w:lang w:val="ro-RO"/>
        </w:rPr>
        <w:t>N</w:t>
      </w:r>
      <w:r w:rsidR="000D384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C3F5D" w:rsidRPr="000C3F5D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="000D384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C3F5D" w:rsidRPr="000C3F5D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00065D8" w14:textId="77777777" w:rsidR="000C3F5D" w:rsidRPr="000C3F5D" w:rsidRDefault="000C3F5D" w:rsidP="00ED082D">
      <w:pPr>
        <w:keepNext/>
        <w:autoSpaceDE w:val="0"/>
        <w:autoSpaceDN w:val="0"/>
        <w:adjustRightInd w:val="0"/>
        <w:ind w:firstLine="1170"/>
        <w:contextualSpacing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A50016F" w14:textId="5487FFCA" w:rsidR="000C3F5D" w:rsidRPr="000C3F5D" w:rsidRDefault="000C3F5D" w:rsidP="00ED082D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0C3F5D">
        <w:rPr>
          <w:rFonts w:ascii="Arial" w:hAnsi="Arial" w:cs="Arial"/>
          <w:b/>
          <w:bCs/>
          <w:sz w:val="22"/>
          <w:szCs w:val="22"/>
          <w:lang w:val="pt-BR"/>
        </w:rPr>
        <w:t>Art.1.</w:t>
      </w:r>
      <w:r w:rsidRPr="000C3F5D">
        <w:rPr>
          <w:rFonts w:ascii="Arial" w:hAnsi="Arial" w:cs="Arial"/>
          <w:sz w:val="22"/>
          <w:szCs w:val="22"/>
          <w:lang w:val="pt-BR"/>
        </w:rPr>
        <w:t xml:space="preserve"> Se </w:t>
      </w:r>
      <w:r w:rsidR="005D4A3D">
        <w:rPr>
          <w:rFonts w:ascii="Arial" w:hAnsi="Arial" w:cs="Arial"/>
          <w:sz w:val="22"/>
          <w:szCs w:val="22"/>
          <w:lang w:val="pt-BR"/>
        </w:rPr>
        <w:t>aprobă</w:t>
      </w:r>
      <w:r w:rsidRPr="000C3F5D">
        <w:rPr>
          <w:rFonts w:ascii="Arial" w:hAnsi="Arial" w:cs="Arial"/>
          <w:sz w:val="22"/>
          <w:szCs w:val="22"/>
          <w:lang w:val="pt-BR"/>
        </w:rPr>
        <w:t xml:space="preserve"> Regulamentul de ordine interioară pentru aparatul de specialitate al primarului comunei Șilindia, judetul Arad conform </w:t>
      </w:r>
      <w:r w:rsidRPr="000C3F5D">
        <w:rPr>
          <w:rFonts w:ascii="Arial" w:hAnsi="Arial" w:cs="Arial"/>
          <w:i/>
          <w:sz w:val="22"/>
          <w:szCs w:val="22"/>
          <w:lang w:val="pt-BR"/>
        </w:rPr>
        <w:t>Anexei</w:t>
      </w:r>
      <w:r w:rsidRPr="000C3F5D">
        <w:rPr>
          <w:rFonts w:ascii="Arial" w:hAnsi="Arial" w:cs="Arial"/>
          <w:sz w:val="22"/>
          <w:szCs w:val="22"/>
          <w:lang w:val="pt-BR"/>
        </w:rPr>
        <w:t xml:space="preserve"> care face  parte integranta din prezenta dispoziție.  </w:t>
      </w:r>
    </w:p>
    <w:p w14:paraId="4A53E3CE" w14:textId="06DB3CF3" w:rsidR="000C3F5D" w:rsidRPr="000C3F5D" w:rsidRDefault="000C3F5D" w:rsidP="00ED082D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0C3F5D">
        <w:rPr>
          <w:rFonts w:ascii="Arial" w:hAnsi="Arial" w:cs="Arial"/>
          <w:b/>
          <w:bCs/>
          <w:sz w:val="22"/>
          <w:szCs w:val="22"/>
          <w:lang w:val="pt-BR"/>
        </w:rPr>
        <w:t>Art.2.</w:t>
      </w:r>
      <w:r w:rsidRPr="000C3F5D">
        <w:rPr>
          <w:rFonts w:ascii="Arial" w:hAnsi="Arial" w:cs="Arial"/>
          <w:sz w:val="22"/>
          <w:szCs w:val="22"/>
          <w:lang w:val="pt-BR"/>
        </w:rPr>
        <w:t xml:space="preserve"> Regulamentul de ordine interioară este aplicabil tuturor funcțiilor publice și personalului contractual din cadrul aparatului de specialitate al Primarului Comunei Șilindia. </w:t>
      </w:r>
    </w:p>
    <w:p w14:paraId="1C62CD54" w14:textId="4CA4D9F0" w:rsidR="000C3F5D" w:rsidRPr="000C3F5D" w:rsidRDefault="000C3F5D" w:rsidP="00ED082D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0C3F5D">
        <w:rPr>
          <w:rFonts w:ascii="Arial" w:hAnsi="Arial" w:cs="Arial"/>
          <w:b/>
          <w:bCs/>
          <w:sz w:val="22"/>
          <w:szCs w:val="22"/>
          <w:lang w:val="pt-BR"/>
        </w:rPr>
        <w:t>Art.</w:t>
      </w:r>
      <w:r w:rsidR="000D3849">
        <w:rPr>
          <w:rFonts w:ascii="Arial" w:hAnsi="Arial" w:cs="Arial"/>
          <w:b/>
          <w:bCs/>
          <w:sz w:val="22"/>
          <w:szCs w:val="22"/>
          <w:lang w:val="pt-BR"/>
        </w:rPr>
        <w:t>3</w:t>
      </w:r>
      <w:r w:rsidRPr="000C3F5D">
        <w:rPr>
          <w:rFonts w:ascii="Arial" w:hAnsi="Arial" w:cs="Arial"/>
          <w:sz w:val="22"/>
          <w:szCs w:val="22"/>
          <w:lang w:val="pt-BR"/>
        </w:rPr>
        <w:t>.  Regulamentul de ordine interioară se afișează pe site-ul institutiei .</w:t>
      </w:r>
    </w:p>
    <w:p w14:paraId="156BC637" w14:textId="1A172419" w:rsidR="000C3F5D" w:rsidRPr="000C3F5D" w:rsidRDefault="000C3F5D" w:rsidP="00ED082D">
      <w:pPr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 w:rsidRPr="000C3F5D">
        <w:rPr>
          <w:rFonts w:ascii="Arial" w:hAnsi="Arial" w:cs="Arial"/>
          <w:b/>
          <w:bCs/>
          <w:sz w:val="22"/>
          <w:szCs w:val="22"/>
          <w:lang w:val="pt-BR"/>
        </w:rPr>
        <w:t>Art.</w:t>
      </w:r>
      <w:r w:rsidR="000D3849">
        <w:rPr>
          <w:rFonts w:ascii="Arial" w:hAnsi="Arial" w:cs="Arial"/>
          <w:b/>
          <w:bCs/>
          <w:sz w:val="22"/>
          <w:szCs w:val="22"/>
          <w:lang w:val="pt-BR"/>
        </w:rPr>
        <w:t>4</w:t>
      </w:r>
      <w:r w:rsidRPr="000C3F5D">
        <w:rPr>
          <w:rFonts w:ascii="Arial" w:hAnsi="Arial" w:cs="Arial"/>
          <w:b/>
          <w:bCs/>
          <w:sz w:val="22"/>
          <w:szCs w:val="22"/>
          <w:lang w:val="pt-BR"/>
        </w:rPr>
        <w:t>.</w:t>
      </w:r>
      <w:r w:rsidRPr="000C3F5D">
        <w:rPr>
          <w:rFonts w:ascii="Arial" w:hAnsi="Arial" w:cs="Arial"/>
          <w:sz w:val="22"/>
          <w:szCs w:val="22"/>
          <w:lang w:val="pt-BR"/>
        </w:rPr>
        <w:t xml:space="preserve"> Prezenta dispoziție poate fi contestată în condițiile Legii nr. 554/2004 a conte</w:t>
      </w:r>
      <w:r w:rsidR="000D3849">
        <w:rPr>
          <w:rFonts w:ascii="Arial" w:hAnsi="Arial" w:cs="Arial"/>
          <w:sz w:val="22"/>
          <w:szCs w:val="22"/>
          <w:lang w:val="pt-BR"/>
        </w:rPr>
        <w:t>n</w:t>
      </w:r>
      <w:r w:rsidRPr="000C3F5D">
        <w:rPr>
          <w:rFonts w:ascii="Arial" w:hAnsi="Arial" w:cs="Arial"/>
          <w:sz w:val="22"/>
          <w:szCs w:val="22"/>
          <w:lang w:val="pt-BR"/>
        </w:rPr>
        <w:t xml:space="preserve">ciosuli administrativ, cu modificările și completările ulterioare. </w:t>
      </w:r>
    </w:p>
    <w:p w14:paraId="14D418FB" w14:textId="67998048" w:rsidR="000C3F5D" w:rsidRDefault="000C3F5D" w:rsidP="000D3849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0C3F5D">
        <w:rPr>
          <w:rFonts w:ascii="Arial" w:hAnsi="Arial" w:cs="Arial"/>
          <w:b/>
          <w:bCs/>
          <w:sz w:val="22"/>
          <w:szCs w:val="22"/>
          <w:lang w:val="pt-BR"/>
        </w:rPr>
        <w:t>Art.</w:t>
      </w:r>
      <w:r w:rsidR="000D3849">
        <w:rPr>
          <w:rFonts w:ascii="Arial" w:hAnsi="Arial" w:cs="Arial"/>
          <w:b/>
          <w:bCs/>
          <w:sz w:val="22"/>
          <w:szCs w:val="22"/>
          <w:lang w:val="pt-BR"/>
        </w:rPr>
        <w:t>5</w:t>
      </w:r>
      <w:r w:rsidRPr="000C3F5D">
        <w:rPr>
          <w:rFonts w:ascii="Arial" w:hAnsi="Arial" w:cs="Arial"/>
          <w:sz w:val="22"/>
          <w:szCs w:val="22"/>
          <w:lang w:val="pt-BR"/>
        </w:rPr>
        <w:t xml:space="preserve">. </w:t>
      </w:r>
      <w:r w:rsidR="000D3849">
        <w:rPr>
          <w:rFonts w:ascii="Arial" w:hAnsi="Arial" w:cs="Arial"/>
          <w:sz w:val="22"/>
          <w:szCs w:val="22"/>
          <w:lang w:val="pt-BR"/>
        </w:rPr>
        <w:t xml:space="preserve"> </w:t>
      </w:r>
      <w:r w:rsidRPr="000C3F5D">
        <w:rPr>
          <w:rFonts w:ascii="Arial" w:hAnsi="Arial" w:cs="Arial"/>
          <w:sz w:val="22"/>
          <w:szCs w:val="22"/>
          <w:lang w:val="ro-RO"/>
        </w:rPr>
        <w:t xml:space="preserve">Prezenta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dispoziţie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va fi comunicată persoanelor interesate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0C3F5D">
        <w:rPr>
          <w:rFonts w:ascii="Arial" w:hAnsi="Arial" w:cs="Arial"/>
          <w:sz w:val="22"/>
          <w:szCs w:val="22"/>
          <w:lang w:val="ro-RO"/>
        </w:rPr>
        <w:t>instituţiilor</w:t>
      </w:r>
      <w:proofErr w:type="spellEnd"/>
      <w:r w:rsidRPr="000C3F5D">
        <w:rPr>
          <w:rFonts w:ascii="Arial" w:hAnsi="Arial" w:cs="Arial"/>
          <w:sz w:val="22"/>
          <w:szCs w:val="22"/>
          <w:lang w:val="ro-RO"/>
        </w:rPr>
        <w:t xml:space="preserve"> în drept prin grija Secretarului general al comunei.</w:t>
      </w:r>
    </w:p>
    <w:p w14:paraId="6F75111B" w14:textId="77777777" w:rsidR="000D3849" w:rsidRDefault="000D3849" w:rsidP="000D3849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14:paraId="4701A659" w14:textId="79F82AE5" w:rsidR="000C3F5D" w:rsidRPr="006A3179" w:rsidRDefault="000C3F5D" w:rsidP="00ED082D">
      <w:pPr>
        <w:rPr>
          <w:rFonts w:ascii="Arial" w:hAnsi="Arial" w:cs="Arial"/>
          <w:b/>
          <w:sz w:val="22"/>
          <w:szCs w:val="22"/>
          <w:lang w:val="fr-FR" w:eastAsia="ro-RO"/>
        </w:rPr>
      </w:pPr>
      <w:r>
        <w:rPr>
          <w:rFonts w:ascii="Arial" w:hAnsi="Arial" w:cs="Arial"/>
          <w:b/>
          <w:sz w:val="22"/>
          <w:szCs w:val="22"/>
          <w:lang w:val="fr-FR" w:eastAsia="ro-RO"/>
        </w:rPr>
        <w:t xml:space="preserve">                                                                   </w:t>
      </w:r>
      <w:r w:rsidRPr="006A3179">
        <w:rPr>
          <w:rFonts w:ascii="Arial" w:hAnsi="Arial" w:cs="Arial"/>
          <w:b/>
          <w:sz w:val="22"/>
          <w:szCs w:val="22"/>
          <w:lang w:val="fr-FR" w:eastAsia="ro-RO"/>
        </w:rPr>
        <w:t>PRIMAR,</w:t>
      </w:r>
    </w:p>
    <w:p w14:paraId="25576E97" w14:textId="77777777" w:rsidR="000C3F5D" w:rsidRPr="006A3179" w:rsidRDefault="000C3F5D" w:rsidP="00ED082D">
      <w:pPr>
        <w:rPr>
          <w:rFonts w:ascii="Arial" w:hAnsi="Arial" w:cs="Arial"/>
          <w:b/>
          <w:sz w:val="22"/>
          <w:szCs w:val="22"/>
          <w:lang w:val="en-GB" w:eastAsia="ro-RO"/>
        </w:rPr>
      </w:pPr>
      <w:r w:rsidRPr="006A3179">
        <w:rPr>
          <w:rFonts w:ascii="Arial" w:hAnsi="Arial" w:cs="Arial"/>
          <w:b/>
          <w:sz w:val="22"/>
          <w:szCs w:val="22"/>
          <w:lang w:val="fr-FR" w:eastAsia="ro-RO"/>
        </w:rPr>
        <w:t xml:space="preserve">                                                               MARIŞ ROVIN </w:t>
      </w:r>
    </w:p>
    <w:p w14:paraId="4BB7E849" w14:textId="77777777" w:rsidR="000C3F5D" w:rsidRPr="006A3179" w:rsidRDefault="000C3F5D" w:rsidP="00ED082D">
      <w:pPr>
        <w:jc w:val="center"/>
        <w:rPr>
          <w:rFonts w:ascii="Arial" w:hAnsi="Arial" w:cs="Arial"/>
          <w:b/>
          <w:sz w:val="22"/>
          <w:szCs w:val="22"/>
          <w:lang w:val="fr-FR" w:eastAsia="ro-RO"/>
        </w:rPr>
      </w:pPr>
      <w:r w:rsidRPr="006A3179">
        <w:rPr>
          <w:rFonts w:ascii="Arial" w:hAnsi="Arial" w:cs="Arial"/>
          <w:b/>
          <w:sz w:val="22"/>
          <w:szCs w:val="22"/>
          <w:lang w:val="en-GB" w:eastAsia="ro-RO"/>
        </w:rPr>
        <w:t xml:space="preserve">                                                                   </w:t>
      </w:r>
      <w:r w:rsidRPr="006A3179">
        <w:rPr>
          <w:rFonts w:ascii="Arial" w:hAnsi="Arial" w:cs="Arial"/>
          <w:b/>
          <w:sz w:val="22"/>
          <w:szCs w:val="22"/>
          <w:lang w:val="fr-FR" w:eastAsia="ro-RO"/>
        </w:rPr>
        <w:t xml:space="preserve">                 </w:t>
      </w:r>
      <w:proofErr w:type="spellStart"/>
      <w:r w:rsidRPr="006A3179">
        <w:rPr>
          <w:rFonts w:ascii="Arial" w:hAnsi="Arial" w:cs="Arial"/>
          <w:b/>
          <w:sz w:val="22"/>
          <w:szCs w:val="22"/>
          <w:lang w:val="fr-FR" w:eastAsia="ro-RO"/>
        </w:rPr>
        <w:t>Avizat</w:t>
      </w:r>
      <w:proofErr w:type="spellEnd"/>
      <w:r w:rsidRPr="006A3179">
        <w:rPr>
          <w:rFonts w:ascii="Arial" w:hAnsi="Arial" w:cs="Arial"/>
          <w:b/>
          <w:sz w:val="22"/>
          <w:szCs w:val="22"/>
          <w:lang w:val="fr-FR" w:eastAsia="ro-RO"/>
        </w:rPr>
        <w:t xml:space="preserve"> pentru legalitate,</w:t>
      </w:r>
    </w:p>
    <w:p w14:paraId="695707DE" w14:textId="77777777" w:rsidR="000C3F5D" w:rsidRPr="006A3179" w:rsidRDefault="000C3F5D" w:rsidP="00ED082D">
      <w:pPr>
        <w:jc w:val="center"/>
        <w:rPr>
          <w:rFonts w:ascii="Arial" w:hAnsi="Arial" w:cs="Arial"/>
          <w:sz w:val="22"/>
          <w:szCs w:val="22"/>
          <w:lang w:val="fr-FR" w:eastAsia="ro-RO"/>
        </w:rPr>
      </w:pPr>
      <w:r w:rsidRPr="006A3179">
        <w:rPr>
          <w:rFonts w:ascii="Arial" w:hAnsi="Arial" w:cs="Arial"/>
          <w:sz w:val="22"/>
          <w:szCs w:val="22"/>
          <w:lang w:val="fr-FR" w:eastAsia="ro-RO"/>
        </w:rPr>
        <w:t xml:space="preserve">                                                                                     </w:t>
      </w:r>
      <w:proofErr w:type="spellStart"/>
      <w:r w:rsidRPr="006A3179">
        <w:rPr>
          <w:rFonts w:ascii="Arial" w:hAnsi="Arial" w:cs="Arial"/>
          <w:sz w:val="22"/>
          <w:szCs w:val="22"/>
          <w:lang w:val="fr-FR" w:eastAsia="ro-RO"/>
        </w:rPr>
        <w:t>Secretar</w:t>
      </w:r>
      <w:proofErr w:type="spellEnd"/>
      <w:r w:rsidRPr="006A3179">
        <w:rPr>
          <w:rFonts w:ascii="Arial" w:hAnsi="Arial" w:cs="Arial"/>
          <w:sz w:val="22"/>
          <w:szCs w:val="22"/>
          <w:lang w:val="fr-FR" w:eastAsia="ro-RO"/>
        </w:rPr>
        <w:t xml:space="preserve"> General,</w:t>
      </w:r>
    </w:p>
    <w:p w14:paraId="4AD5B733" w14:textId="77777777" w:rsidR="000C3F5D" w:rsidRPr="006A3179" w:rsidRDefault="000C3F5D" w:rsidP="00ED082D">
      <w:pPr>
        <w:jc w:val="center"/>
        <w:rPr>
          <w:rFonts w:ascii="Arial" w:hAnsi="Arial" w:cs="Arial"/>
          <w:sz w:val="22"/>
          <w:szCs w:val="22"/>
          <w:lang w:val="fr-FR" w:eastAsia="ro-RO"/>
        </w:rPr>
      </w:pPr>
      <w:r w:rsidRPr="006A3179">
        <w:rPr>
          <w:rFonts w:ascii="Arial" w:hAnsi="Arial" w:cs="Arial"/>
          <w:sz w:val="22"/>
          <w:szCs w:val="22"/>
          <w:lang w:val="fr-FR" w:eastAsia="ro-RO"/>
        </w:rPr>
        <w:t xml:space="preserve">                                                                                       </w:t>
      </w:r>
      <w:proofErr w:type="spellStart"/>
      <w:r w:rsidRPr="006A3179">
        <w:rPr>
          <w:rFonts w:ascii="Arial" w:hAnsi="Arial" w:cs="Arial"/>
          <w:sz w:val="22"/>
          <w:szCs w:val="22"/>
          <w:lang w:val="fr-FR" w:eastAsia="ro-RO"/>
        </w:rPr>
        <w:t>Iercoşan</w:t>
      </w:r>
      <w:proofErr w:type="spellEnd"/>
      <w:r w:rsidRPr="006A3179">
        <w:rPr>
          <w:rFonts w:ascii="Arial" w:hAnsi="Arial" w:cs="Arial"/>
          <w:sz w:val="22"/>
          <w:szCs w:val="22"/>
          <w:lang w:val="fr-FR" w:eastAsia="ro-RO"/>
        </w:rPr>
        <w:t xml:space="preserve"> Silvia</w:t>
      </w:r>
    </w:p>
    <w:p w14:paraId="03E1FA6B" w14:textId="77777777" w:rsidR="000C3F5D" w:rsidRPr="006A3179" w:rsidRDefault="000C3F5D" w:rsidP="00ED082D">
      <w:pPr>
        <w:rPr>
          <w:rFonts w:ascii="Arial" w:hAnsi="Arial" w:cs="Arial"/>
          <w:sz w:val="22"/>
          <w:szCs w:val="22"/>
          <w:lang w:val="it-IT" w:eastAsia="ro-RO"/>
        </w:rPr>
      </w:pPr>
    </w:p>
    <w:p w14:paraId="50718031" w14:textId="77777777" w:rsidR="000C3F5D" w:rsidRPr="000C3F5D" w:rsidRDefault="000C3F5D" w:rsidP="00ED082D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sectPr w:rsidR="000C3F5D" w:rsidRPr="000C3F5D" w:rsidSect="000D3849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185628"/>
    <w:multiLevelType w:val="hybridMultilevel"/>
    <w:tmpl w:val="527CBC84"/>
    <w:lvl w:ilvl="0" w:tplc="8B7A3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54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5D"/>
    <w:rsid w:val="000C3F5D"/>
    <w:rsid w:val="000D3849"/>
    <w:rsid w:val="00243974"/>
    <w:rsid w:val="005D4A3D"/>
    <w:rsid w:val="00ED082D"/>
    <w:rsid w:val="00F73197"/>
    <w:rsid w:val="00F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06FBA53"/>
  <w15:chartTrackingRefBased/>
  <w15:docId w15:val="{2B1EB66E-5140-4931-A2CB-C83973DB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Silindia</dc:creator>
  <cp:keywords/>
  <dc:description/>
  <cp:lastModifiedBy>Primaria Silindia</cp:lastModifiedBy>
  <cp:revision>4</cp:revision>
  <cp:lastPrinted>2024-07-10T05:44:00Z</cp:lastPrinted>
  <dcterms:created xsi:type="dcterms:W3CDTF">2024-07-09T16:04:00Z</dcterms:created>
  <dcterms:modified xsi:type="dcterms:W3CDTF">2024-07-10T05:45:00Z</dcterms:modified>
</cp:coreProperties>
</file>