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A6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Anunţ de participare</w:t>
      </w:r>
    </w:p>
    <w:p w14:paraId="55E31327">
      <w:pPr>
        <w:autoSpaceDE w:val="0"/>
        <w:autoSpaceDN w:val="0"/>
        <w:adjustRightInd w:val="0"/>
        <w:ind w:firstLine="280" w:firstLineChars="10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Informatii generale privind autoritatea contractanta, în special denumirea, codul fiscal, adresa, numarul de telefon, telefax si/sau adresa de e-mail ale persoanei de contact:</w:t>
      </w:r>
    </w:p>
    <w:p w14:paraId="40E96581">
      <w:pPr>
        <w:autoSpaceDE w:val="0"/>
        <w:autoSpaceDN w:val="0"/>
        <w:adjustRightInd w:val="0"/>
        <w:ind w:firstLine="140" w:firstLineChars="50"/>
        <w:rPr>
          <w:rFonts w:hint="default"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</w:rPr>
        <w:t> </w:t>
      </w:r>
      <w:r>
        <w:rPr>
          <w:rFonts w:hint="default"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</w:rPr>
        <w:t>Comuna Tritenii de Jos, localitatea Tritenii de Jos, strada Principala nr.392, judetul Cluj,</w:t>
      </w:r>
      <w:r>
        <w:rPr>
          <w:rFonts w:hint="default" w:eastAsiaTheme="minorHAnsi"/>
          <w:sz w:val="28"/>
          <w:szCs w:val="28"/>
          <w:lang w:val="ro-RO"/>
        </w:rPr>
        <w:t xml:space="preserve"> cod fiscal</w:t>
      </w:r>
      <w:r>
        <w:rPr>
          <w:rFonts w:hint="default" w:eastAsiaTheme="minorHAnsi"/>
          <w:sz w:val="28"/>
          <w:szCs w:val="28"/>
          <w:lang w:val="en-US"/>
        </w:rPr>
        <w:t>: 4426263,</w:t>
      </w:r>
      <w:r>
        <w:rPr>
          <w:rFonts w:eastAsiaTheme="minorHAnsi"/>
          <w:sz w:val="28"/>
          <w:szCs w:val="28"/>
        </w:rPr>
        <w:t xml:space="preserve"> telefon 0264285998, fax 0264285998, email primaria.triteniidejos@yahoo.com.</w:t>
      </w:r>
      <w:r>
        <w:rPr>
          <w:rFonts w:hint="default" w:eastAsiaTheme="minorHAnsi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hint="default" w:eastAsiaTheme="minorHAnsi"/>
          <w:sz w:val="28"/>
          <w:szCs w:val="28"/>
          <w:lang w:val="ro-RO"/>
        </w:rPr>
        <w:t xml:space="preserve"> Persoana de contact</w:t>
      </w:r>
      <w:r>
        <w:rPr>
          <w:rFonts w:hint="default" w:eastAsiaTheme="minorHAnsi"/>
          <w:sz w:val="28"/>
          <w:szCs w:val="28"/>
          <w:lang w:val="en-US"/>
        </w:rPr>
        <w:t>: Marginean Pavel</w:t>
      </w:r>
    </w:p>
    <w:p w14:paraId="0E5362B2">
      <w:pPr>
        <w:autoSpaceDE w:val="0"/>
        <w:autoSpaceDN w:val="0"/>
        <w:adjustRightInd w:val="0"/>
        <w:ind w:firstLine="280" w:firstLineChars="100"/>
        <w:rPr>
          <w:rFonts w:hint="default"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</w:rPr>
        <w:t xml:space="preserve">Comuna Tritenii de Jos invita </w:t>
      </w:r>
      <w:r>
        <w:rPr>
          <w:rFonts w:hint="default" w:eastAsiaTheme="minorHAnsi"/>
          <w:sz w:val="28"/>
          <w:szCs w:val="28"/>
          <w:lang w:val="ro-RO"/>
        </w:rPr>
        <w:t>unitățile de cult ce aparțin cultelor religioase recunoscute în România</w:t>
      </w:r>
      <w:r>
        <w:rPr>
          <w:rFonts w:eastAsiaTheme="minorHAnsi"/>
          <w:sz w:val="28"/>
          <w:szCs w:val="28"/>
        </w:rPr>
        <w:t xml:space="preserve">, sa depuna </w:t>
      </w:r>
      <w:r>
        <w:rPr>
          <w:rFonts w:hint="default" w:eastAsiaTheme="minorHAnsi"/>
          <w:sz w:val="28"/>
          <w:szCs w:val="28"/>
          <w:lang w:val="ro-RO"/>
        </w:rPr>
        <w:t xml:space="preserve">proiecte în vederea acordării unor forme de sprijin financiar de la bugetul local al comunei Tritenii de Jos </w:t>
      </w:r>
    </w:p>
    <w:p w14:paraId="15D7134A">
      <w:pPr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hint="default"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</w:rPr>
        <w:t xml:space="preserve">Procedura aplicata pentru </w:t>
      </w:r>
      <w:r>
        <w:rPr>
          <w:rFonts w:hint="default" w:eastAsiaTheme="minorHAnsi"/>
          <w:sz w:val="28"/>
          <w:szCs w:val="28"/>
          <w:lang w:val="ro-RO"/>
        </w:rPr>
        <w:t>atribuirea unor forme de sprijin financiar,</w:t>
      </w:r>
      <w:r>
        <w:rPr>
          <w:rFonts w:eastAsiaTheme="minorHAnsi"/>
          <w:sz w:val="28"/>
          <w:szCs w:val="28"/>
        </w:rPr>
        <w:t xml:space="preserve"> domeniul </w:t>
      </w:r>
      <w:r>
        <w:rPr>
          <w:rFonts w:hint="default" w:eastAsiaTheme="minorHAnsi"/>
          <w:sz w:val="28"/>
          <w:szCs w:val="28"/>
          <w:lang w:val="ro-RO"/>
        </w:rPr>
        <w:t>culte</w:t>
      </w:r>
      <w:r>
        <w:rPr>
          <w:rFonts w:eastAsiaTheme="minorHAnsi"/>
          <w:sz w:val="28"/>
          <w:szCs w:val="28"/>
        </w:rPr>
        <w:t xml:space="preserve"> este prev</w:t>
      </w:r>
      <w:r>
        <w:rPr>
          <w:rFonts w:eastAsiaTheme="minorHAnsi"/>
          <w:sz w:val="28"/>
          <w:szCs w:val="28"/>
          <w:lang w:val="ro-RO"/>
        </w:rPr>
        <w:t>ă</w:t>
      </w:r>
      <w:r>
        <w:rPr>
          <w:rFonts w:eastAsiaTheme="minorHAnsi"/>
          <w:sz w:val="28"/>
          <w:szCs w:val="28"/>
        </w:rPr>
        <w:t>zut</w:t>
      </w:r>
      <w:r>
        <w:rPr>
          <w:rFonts w:eastAsiaTheme="minorHAnsi"/>
          <w:sz w:val="28"/>
          <w:szCs w:val="28"/>
          <w:lang w:val="ro-RO"/>
        </w:rPr>
        <w:t>ă</w:t>
      </w:r>
      <w:r>
        <w:rPr>
          <w:rFonts w:eastAsiaTheme="minorHAnsi"/>
          <w:sz w:val="28"/>
          <w:szCs w:val="28"/>
        </w:rPr>
        <w:t xml:space="preserve"> de</w:t>
      </w:r>
      <w:r>
        <w:rPr>
          <w:rFonts w:hint="default" w:eastAsiaTheme="minorHAnsi"/>
          <w:sz w:val="28"/>
          <w:szCs w:val="28"/>
          <w:lang w:val="ro-RO"/>
        </w:rPr>
        <w:t xml:space="preserve"> O.G. nr. 82/2001 </w:t>
      </w:r>
      <w:r>
        <w:rPr>
          <w:rFonts w:eastAsiaTheme="minorHAnsi"/>
          <w:sz w:val="28"/>
          <w:szCs w:val="28"/>
        </w:rPr>
        <w:t xml:space="preserve">privind </w:t>
      </w:r>
      <w:r>
        <w:rPr>
          <w:rFonts w:hint="default" w:eastAsiaTheme="minorHAnsi"/>
          <w:sz w:val="28"/>
          <w:szCs w:val="28"/>
          <w:lang w:val="ro-RO"/>
        </w:rPr>
        <w:t>stabilirea unor forme de sprijin financiar pentru unitățile de cult aparținând cultelor religioase recunoscute din România, aprobată cu modificările și completările ulterioare prin Legea nr. 125/2002 și H.G. nr. 1470/2002 privind aprobarea Normelor metodologice pentru aplicarea prevederilor O.G. nr. 82/2001. cu modificările și completările ulterioare.</w:t>
      </w:r>
    </w:p>
    <w:p w14:paraId="5D40CB33">
      <w:pPr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Sursa de finantare a </w:t>
      </w:r>
      <w:r>
        <w:rPr>
          <w:rFonts w:hint="default" w:eastAsiaTheme="minorHAnsi"/>
          <w:sz w:val="28"/>
          <w:szCs w:val="28"/>
          <w:lang w:val="ro-RO"/>
        </w:rPr>
        <w:t xml:space="preserve">sprijinului </w:t>
      </w:r>
      <w:r>
        <w:rPr>
          <w:rFonts w:eastAsiaTheme="minorHAnsi"/>
          <w:sz w:val="28"/>
          <w:szCs w:val="28"/>
        </w:rPr>
        <w:t xml:space="preserve">si valoarea: bugetul local, </w:t>
      </w:r>
      <w:r>
        <w:rPr>
          <w:rFonts w:hint="default" w:eastAsiaTheme="minorHAnsi"/>
          <w:sz w:val="28"/>
          <w:szCs w:val="28"/>
          <w:lang w:val="ro-RO"/>
        </w:rPr>
        <w:t>60</w:t>
      </w:r>
      <w:r>
        <w:rPr>
          <w:rFonts w:eastAsiaTheme="minorHAnsi"/>
          <w:sz w:val="28"/>
          <w:szCs w:val="28"/>
        </w:rPr>
        <w:t xml:space="preserve">.000 lei, alocat în totalitate pentru domeniul </w:t>
      </w:r>
      <w:r>
        <w:rPr>
          <w:rFonts w:hint="default" w:eastAsiaTheme="minorHAnsi"/>
          <w:sz w:val="28"/>
          <w:szCs w:val="28"/>
          <w:lang w:val="ro-RO"/>
        </w:rPr>
        <w:t>culte</w:t>
      </w:r>
      <w:r>
        <w:rPr>
          <w:rFonts w:eastAsiaTheme="minorHAnsi"/>
          <w:sz w:val="28"/>
          <w:szCs w:val="28"/>
        </w:rPr>
        <w:t xml:space="preserve">, aprobat prin Hotarârea Consiliului Local nr. 12, din data de 25.03.2025. </w:t>
      </w:r>
    </w:p>
    <w:p w14:paraId="41BEC727">
      <w:pPr>
        <w:numPr>
          <w:ilvl w:val="0"/>
          <w:numId w:val="1"/>
        </w:numPr>
        <w:autoSpaceDE w:val="0"/>
        <w:autoSpaceDN w:val="0"/>
        <w:adjustRightInd w:val="0"/>
        <w:ind w:left="0" w:leftChars="0" w:firstLine="0" w:firstLineChars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Durata proiectelor: anul 2025 pâna în data de 31.12.2025. </w:t>
      </w:r>
    </w:p>
    <w:p w14:paraId="10709ED5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>
        <w:rPr>
          <w:rFonts w:hint="default" w:eastAsiaTheme="minorHAnsi"/>
          <w:sz w:val="28"/>
          <w:szCs w:val="28"/>
          <w:lang w:val="en-US"/>
        </w:rPr>
        <w:t xml:space="preserve"> . </w:t>
      </w:r>
      <w:r>
        <w:rPr>
          <w:rFonts w:eastAsiaTheme="minorHAnsi"/>
          <w:sz w:val="28"/>
          <w:szCs w:val="28"/>
        </w:rPr>
        <w:t xml:space="preserve">Data limita pentru depunerea propunerilor de proiect: </w:t>
      </w:r>
      <w:r>
        <w:rPr>
          <w:rFonts w:hint="default" w:eastAsiaTheme="minorHAnsi"/>
          <w:sz w:val="28"/>
          <w:szCs w:val="28"/>
          <w:lang w:val="ro-RO"/>
        </w:rPr>
        <w:t>17</w:t>
      </w:r>
      <w:r>
        <w:rPr>
          <w:rFonts w:eastAsiaTheme="minorHAnsi"/>
          <w:sz w:val="28"/>
          <w:szCs w:val="28"/>
        </w:rPr>
        <w:t>.0</w:t>
      </w:r>
      <w:r>
        <w:rPr>
          <w:rFonts w:hint="default" w:eastAsiaTheme="minorHAnsi"/>
          <w:sz w:val="28"/>
          <w:szCs w:val="28"/>
          <w:lang w:val="ro-RO"/>
        </w:rPr>
        <w:t>7</w:t>
      </w:r>
      <w:r>
        <w:rPr>
          <w:rFonts w:eastAsiaTheme="minorHAnsi"/>
          <w:sz w:val="28"/>
          <w:szCs w:val="28"/>
        </w:rPr>
        <w:t xml:space="preserve">.2025, ora 16. </w:t>
      </w:r>
    </w:p>
    <w:p w14:paraId="51479F8C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>
        <w:rPr>
          <w:rFonts w:hint="default"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</w:rPr>
        <w:t xml:space="preserve">Adresa la care trebuie depuse propunerile de proiect: registratura Comunei Tritenii de Jos, comuna Tritenii de Jos, strada Principala nr. 392, judetul Cluj. </w:t>
      </w:r>
    </w:p>
    <w:p w14:paraId="39265B4C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>
        <w:rPr>
          <w:rFonts w:hint="default"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</w:rPr>
        <w:t xml:space="preserve">Selectia si evaluarea proiectelor în vederea obtinerii </w:t>
      </w:r>
      <w:r>
        <w:rPr>
          <w:rFonts w:hint="default" w:eastAsiaTheme="minorHAnsi"/>
          <w:sz w:val="28"/>
          <w:szCs w:val="28"/>
          <w:lang w:val="ro-RO"/>
        </w:rPr>
        <w:t xml:space="preserve">sprijinului financiar </w:t>
      </w:r>
      <w:r>
        <w:rPr>
          <w:rFonts w:eastAsiaTheme="minorHAnsi"/>
          <w:sz w:val="28"/>
          <w:szCs w:val="28"/>
        </w:rPr>
        <w:t xml:space="preserve">se va face de catre comisia de evaluare, în perioada </w:t>
      </w:r>
      <w:r>
        <w:rPr>
          <w:rFonts w:hint="default" w:eastAsiaTheme="minorHAnsi"/>
          <w:sz w:val="28"/>
          <w:szCs w:val="28"/>
          <w:lang w:val="ro-RO"/>
        </w:rPr>
        <w:t>1</w:t>
      </w:r>
      <w:r>
        <w:rPr>
          <w:rFonts w:eastAsiaTheme="minorHAnsi"/>
          <w:sz w:val="28"/>
          <w:szCs w:val="28"/>
        </w:rPr>
        <w:t>8.0</w:t>
      </w:r>
      <w:r>
        <w:rPr>
          <w:rFonts w:hint="default" w:eastAsiaTheme="minorHAnsi"/>
          <w:sz w:val="28"/>
          <w:szCs w:val="28"/>
          <w:lang w:val="ro-RO"/>
        </w:rPr>
        <w:t>7</w:t>
      </w:r>
      <w:r>
        <w:rPr>
          <w:rFonts w:eastAsiaTheme="minorHAnsi"/>
          <w:sz w:val="28"/>
          <w:szCs w:val="28"/>
        </w:rPr>
        <w:t>.2025-</w:t>
      </w:r>
      <w:r>
        <w:rPr>
          <w:rFonts w:hint="default" w:eastAsiaTheme="minorHAnsi"/>
          <w:sz w:val="28"/>
          <w:szCs w:val="28"/>
          <w:lang w:val="ro-RO"/>
        </w:rPr>
        <w:t>22</w:t>
      </w:r>
      <w:r>
        <w:rPr>
          <w:rFonts w:eastAsiaTheme="minorHAnsi"/>
          <w:sz w:val="28"/>
          <w:szCs w:val="28"/>
        </w:rPr>
        <w:t>.0</w:t>
      </w:r>
      <w:r>
        <w:rPr>
          <w:rFonts w:hint="default" w:eastAsiaTheme="minorHAnsi"/>
          <w:sz w:val="28"/>
          <w:szCs w:val="28"/>
          <w:lang w:val="ro-RO"/>
        </w:rPr>
        <w:t>7</w:t>
      </w:r>
      <w:r>
        <w:rPr>
          <w:rFonts w:eastAsiaTheme="minorHAnsi"/>
          <w:sz w:val="28"/>
          <w:szCs w:val="28"/>
        </w:rPr>
        <w:t>.2025.</w:t>
      </w:r>
    </w:p>
    <w:p w14:paraId="1FB640E2">
      <w:pPr>
        <w:ind w:firstLine="720"/>
        <w:jc w:val="both"/>
        <w:rPr>
          <w:sz w:val="28"/>
          <w:szCs w:val="28"/>
        </w:rPr>
      </w:pPr>
    </w:p>
    <w:p w14:paraId="10EB3266">
      <w:pPr>
        <w:rPr>
          <w:sz w:val="28"/>
          <w:szCs w:val="28"/>
        </w:rPr>
      </w:pPr>
    </w:p>
    <w:p w14:paraId="65428918">
      <w:pPr>
        <w:rPr>
          <w:sz w:val="28"/>
          <w:szCs w:val="28"/>
        </w:rPr>
      </w:pPr>
    </w:p>
    <w:p w14:paraId="1CC8EE15">
      <w:pPr>
        <w:rPr>
          <w:sz w:val="28"/>
          <w:szCs w:val="28"/>
        </w:rPr>
      </w:pPr>
    </w:p>
    <w:p w14:paraId="5B9368C5">
      <w:pPr>
        <w:tabs>
          <w:tab w:val="left" w:pos="3780"/>
          <w:tab w:val="center" w:pos="4680"/>
          <w:tab w:val="left" w:pos="76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Primar,</w:t>
      </w:r>
    </w:p>
    <w:p w14:paraId="3D2EAB7D">
      <w:pPr>
        <w:tabs>
          <w:tab w:val="left" w:pos="3780"/>
          <w:tab w:val="center" w:pos="4680"/>
          <w:tab w:val="left" w:pos="76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Septimiu Gabriel MĂRGINEAN</w:t>
      </w:r>
    </w:p>
    <w:p w14:paraId="3CF85200">
      <w:pPr>
        <w:tabs>
          <w:tab w:val="left" w:pos="2168"/>
        </w:tabs>
        <w:rPr>
          <w:sz w:val="28"/>
          <w:szCs w:val="28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0CBEB"/>
    <w:multiLevelType w:val="singleLevel"/>
    <w:tmpl w:val="8FA0CB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3A"/>
    <w:rsid w:val="0008271E"/>
    <w:rsid w:val="000B42C1"/>
    <w:rsid w:val="000F7D43"/>
    <w:rsid w:val="003236DB"/>
    <w:rsid w:val="0048593C"/>
    <w:rsid w:val="00550C93"/>
    <w:rsid w:val="005D4234"/>
    <w:rsid w:val="00953AE3"/>
    <w:rsid w:val="00AB6B3A"/>
    <w:rsid w:val="00E453A7"/>
    <w:rsid w:val="00EE1C87"/>
    <w:rsid w:val="079A2A93"/>
    <w:rsid w:val="58C00C82"/>
    <w:rsid w:val="6EF5061F"/>
    <w:rsid w:val="71050A4C"/>
    <w:rsid w:val="769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1421</Characters>
  <Lines>11</Lines>
  <Paragraphs>3</Paragraphs>
  <TotalTime>31</TotalTime>
  <ScaleCrop>false</ScaleCrop>
  <LinksUpToDate>false</LinksUpToDate>
  <CharactersWithSpaces>1667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2025-04-23T09:46:00Z</dcterms:created>
  <dc:creator>dacianaloi73@gmail.com</dc:creator>
  <cp:lastModifiedBy>Dell</cp:lastModifiedBy>
  <dcterms:modified xsi:type="dcterms:W3CDTF">2025-06-18T05:35:11Z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C50D2F67ECAB4C94B8D61531D59978B3_13</vt:lpwstr>
  </property>
</Properties>
</file>