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69A37" w14:textId="015CD519" w:rsidR="00792227" w:rsidRDefault="00792227" w:rsidP="00792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Atribu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ț</w:t>
      </w: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Consilier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Achizi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ț</w:t>
      </w: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proofErr w:type="spellEnd"/>
    </w:p>
    <w:p w14:paraId="63DA9D45" w14:textId="77777777" w:rsidR="00792227" w:rsidRDefault="00792227" w:rsidP="00792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734E6" w14:textId="6250EF33" w:rsidR="00792227" w:rsidRPr="00050F78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50F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P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articipă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la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întocmirea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programului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anual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ș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perspectivă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, care se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supune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aprobării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consiliului</w:t>
      </w:r>
      <w:proofErr w:type="spellEnd"/>
    </w:p>
    <w:p w14:paraId="735564BF" w14:textId="77777777" w:rsidR="00792227" w:rsidRPr="00050F78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F78">
        <w:rPr>
          <w:rFonts w:ascii="Times New Roman" w:hAnsi="Times New Roman" w:cs="Times New Roman"/>
          <w:sz w:val="24"/>
          <w:szCs w:val="24"/>
        </w:rPr>
        <w:t xml:space="preserve">local,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investi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</w:t>
      </w:r>
      <w:r w:rsidRPr="00050F78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ș</w:t>
      </w:r>
      <w:r w:rsidRPr="00050F7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repara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</w:t>
      </w:r>
      <w:r w:rsidRPr="00050F78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drumuri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pasaje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>, etc.;</w:t>
      </w:r>
    </w:p>
    <w:p w14:paraId="2E06E3B5" w14:textId="5B41B43C" w:rsidR="00792227" w:rsidRPr="00050F78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50F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E4893">
        <w:rPr>
          <w:rFonts w:ascii="Times New Roman" w:hAnsi="Times New Roman" w:cs="Times New Roman"/>
          <w:sz w:val="24"/>
          <w:szCs w:val="24"/>
        </w:rPr>
        <w:t>Î</w:t>
      </w:r>
      <w:r w:rsidRPr="00050F78">
        <w:rPr>
          <w:rFonts w:ascii="Times New Roman" w:hAnsi="Times New Roman" w:cs="Times New Roman"/>
          <w:sz w:val="24"/>
          <w:szCs w:val="24"/>
        </w:rPr>
        <w:t>ntocme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ș</w:t>
      </w:r>
      <w:r w:rsidRPr="00050F7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programele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anuale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achizi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</w:t>
      </w:r>
      <w:r w:rsidRPr="00050F78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publice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pe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baza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propunerilor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făcute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către</w:t>
      </w:r>
      <w:proofErr w:type="spellEnd"/>
    </w:p>
    <w:p w14:paraId="595A5505" w14:textId="5E2F89F9" w:rsidR="00792227" w:rsidRPr="00050F78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F78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func</w:t>
      </w:r>
      <w:r>
        <w:rPr>
          <w:rFonts w:ascii="Times New Roman" w:eastAsia="TimesNewRomanPSMT" w:hAnsi="Times New Roman" w:cs="Times New Roman"/>
          <w:sz w:val="24"/>
          <w:szCs w:val="24"/>
        </w:rPr>
        <w:t>ț</w:t>
      </w:r>
      <w:r w:rsidRPr="00050F78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prioritate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>;</w:t>
      </w:r>
    </w:p>
    <w:p w14:paraId="797C787B" w14:textId="2559FFF0" w:rsidR="00792227" w:rsidRPr="00050F78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50F78">
        <w:rPr>
          <w:rFonts w:ascii="Times New Roman" w:hAnsi="Times New Roman" w:cs="Times New Roman"/>
          <w:sz w:val="24"/>
          <w:szCs w:val="24"/>
        </w:rPr>
        <w:t xml:space="preserve">- 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1E4893">
        <w:rPr>
          <w:rFonts w:ascii="Times New Roman" w:eastAsia="TimesNewRomanPSMT" w:hAnsi="Times New Roman" w:cs="Times New Roman"/>
          <w:sz w:val="24"/>
          <w:szCs w:val="24"/>
        </w:rPr>
        <w:t>Î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ntoc</w:t>
      </w:r>
      <w:r>
        <w:rPr>
          <w:rFonts w:ascii="Times New Roman" w:eastAsia="TimesNewRomanPSMT" w:hAnsi="Times New Roman" w:cs="Times New Roman"/>
          <w:sz w:val="24"/>
          <w:szCs w:val="24"/>
        </w:rPr>
        <w:t>mește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referatel</w:t>
      </w:r>
      <w:r>
        <w:rPr>
          <w:rFonts w:ascii="Times New Roman" w:eastAsia="TimesNewRomanPSMT" w:hAnsi="Times New Roman" w:cs="Times New Roman"/>
          <w:sz w:val="24"/>
          <w:szCs w:val="24"/>
        </w:rPr>
        <w:t>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privind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promovarea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investiț</w:t>
      </w:r>
      <w:r w:rsidRPr="00050F78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și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lucrărilor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publice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în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aprobării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către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C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onsiliul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L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ocal;</w:t>
      </w:r>
    </w:p>
    <w:p w14:paraId="3726F474" w14:textId="3FBF0D99" w:rsidR="00792227" w:rsidRPr="00050F78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50F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E4893">
        <w:rPr>
          <w:rFonts w:ascii="Times New Roman" w:hAnsi="Times New Roman" w:cs="Times New Roman"/>
          <w:sz w:val="24"/>
          <w:szCs w:val="24"/>
        </w:rPr>
        <w:t>Î</w:t>
      </w:r>
      <w:r w:rsidRPr="00050F78">
        <w:rPr>
          <w:rFonts w:ascii="Times New Roman" w:hAnsi="Times New Roman" w:cs="Times New Roman"/>
          <w:sz w:val="24"/>
          <w:szCs w:val="24"/>
        </w:rPr>
        <w:t>ntocme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ș</w:t>
      </w:r>
      <w:r w:rsidRPr="00050F7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ș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supune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aprobării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1E4893">
        <w:rPr>
          <w:rFonts w:ascii="Times New Roman" w:eastAsia="TimesNewRomanPSMT" w:hAnsi="Times New Roman" w:cs="Times New Roman"/>
          <w:sz w:val="24"/>
          <w:szCs w:val="24"/>
        </w:rPr>
        <w:t>C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onsiliului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E4893">
        <w:rPr>
          <w:rFonts w:ascii="Times New Roman" w:eastAsia="TimesNewRomanPSMT" w:hAnsi="Times New Roman" w:cs="Times New Roman"/>
          <w:sz w:val="24"/>
          <w:szCs w:val="24"/>
        </w:rPr>
        <w:t>L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ocal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lista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obiectivelor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investi</w:t>
      </w:r>
      <w:r>
        <w:rPr>
          <w:rFonts w:ascii="Times New Roman" w:eastAsia="TimesNewRomanPSMT" w:hAnsi="Times New Roman" w:cs="Times New Roman"/>
          <w:sz w:val="24"/>
          <w:szCs w:val="24"/>
        </w:rPr>
        <w:t>ț</w:t>
      </w:r>
      <w:r w:rsidRPr="00050F78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finan</w:t>
      </w:r>
      <w:r>
        <w:rPr>
          <w:rFonts w:ascii="Times New Roman" w:eastAsia="TimesNewRomanPSMT" w:hAnsi="Times New Roman" w:cs="Times New Roman"/>
          <w:sz w:val="24"/>
          <w:szCs w:val="24"/>
        </w:rPr>
        <w:t>ț</w:t>
      </w:r>
      <w:r w:rsidRPr="00050F78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par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țială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sau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integrală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de la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buget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>;</w:t>
      </w:r>
    </w:p>
    <w:p w14:paraId="6C7CE406" w14:textId="100A65E6" w:rsidR="00792227" w:rsidRPr="00050F78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F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E4893">
        <w:rPr>
          <w:rFonts w:ascii="Times New Roman" w:hAnsi="Times New Roman" w:cs="Times New Roman"/>
          <w:sz w:val="24"/>
          <w:szCs w:val="24"/>
        </w:rPr>
        <w:t>Î</w:t>
      </w:r>
      <w:r w:rsidRPr="00050F78">
        <w:rPr>
          <w:rFonts w:ascii="Times New Roman" w:hAnsi="Times New Roman" w:cs="Times New Roman"/>
          <w:sz w:val="24"/>
          <w:szCs w:val="24"/>
        </w:rPr>
        <w:t>ntocme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ș</w:t>
      </w:r>
      <w:r w:rsidRPr="00050F7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și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supune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aprobării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C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onsiliului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050F78">
        <w:rPr>
          <w:rFonts w:ascii="Times New Roman" w:hAnsi="Times New Roman" w:cs="Times New Roman"/>
          <w:sz w:val="24"/>
          <w:szCs w:val="24"/>
        </w:rPr>
        <w:t xml:space="preserve">ocal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propuneri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repara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</w:t>
      </w:r>
      <w:r w:rsidRPr="00050F78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drumuri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pasaje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>, etc.;</w:t>
      </w:r>
    </w:p>
    <w:p w14:paraId="0E44AAE0" w14:textId="77777777" w:rsidR="00792227" w:rsidRPr="00B66FC9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50F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asigură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etapele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promovare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Start"/>
      <w:r w:rsidRPr="00050F78">
        <w:rPr>
          <w:rFonts w:ascii="Times New Roman" w:eastAsia="TimesNewRomanPSMT" w:hAnsi="Times New Roman" w:cs="Times New Roman"/>
          <w:sz w:val="24"/>
          <w:szCs w:val="24"/>
        </w:rPr>
        <w:t>a</w:t>
      </w:r>
      <w:proofErr w:type="gram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investiț</w:t>
      </w:r>
      <w:r w:rsidRPr="00050F78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legisla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ției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în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vigoare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avizări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proiecte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>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licita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</w:t>
      </w:r>
      <w:r w:rsidRPr="00050F78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adjudecări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finan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</w:t>
      </w:r>
      <w:r w:rsidRPr="00050F78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>;</w:t>
      </w:r>
    </w:p>
    <w:p w14:paraId="15939E74" w14:textId="0E56297E" w:rsidR="00792227" w:rsidRPr="001E4893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F78">
        <w:rPr>
          <w:rFonts w:ascii="Times New Roman" w:hAnsi="Times New Roman" w:cs="Times New Roman"/>
          <w:sz w:val="24"/>
          <w:szCs w:val="24"/>
        </w:rPr>
        <w:t xml:space="preserve">- </w:t>
      </w:r>
      <w:r w:rsidR="001E4893">
        <w:rPr>
          <w:rFonts w:ascii="Times New Roman" w:hAnsi="Times New Roman" w:cs="Times New Roman"/>
          <w:sz w:val="24"/>
          <w:szCs w:val="24"/>
        </w:rPr>
        <w:t>F</w:t>
      </w:r>
      <w:r w:rsidRPr="00050F78">
        <w:rPr>
          <w:rFonts w:ascii="Times New Roman" w:hAnsi="Times New Roman" w:cs="Times New Roman"/>
          <w:sz w:val="24"/>
          <w:szCs w:val="24"/>
        </w:rPr>
        <w:t xml:space="preserve">ace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propuneri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buget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ș</w:t>
      </w:r>
      <w:r w:rsidRPr="00050F7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fundam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entează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pentru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activitatea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întreț</w:t>
      </w:r>
      <w:r w:rsidRPr="00050F78">
        <w:rPr>
          <w:rFonts w:ascii="Times New Roman" w:hAnsi="Times New Roman" w:cs="Times New Roman"/>
          <w:sz w:val="24"/>
          <w:szCs w:val="24"/>
        </w:rPr>
        <w:t>inere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ș</w:t>
      </w:r>
      <w:r w:rsidRPr="00050F7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E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repara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ții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străzi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>;</w:t>
      </w:r>
    </w:p>
    <w:p w14:paraId="5B3295B1" w14:textId="1A9E7AAA" w:rsidR="00792227" w:rsidRPr="00050F78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F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E4893">
        <w:rPr>
          <w:rFonts w:ascii="Times New Roman" w:eastAsia="TimesNewRomanPSMT" w:hAnsi="Times New Roman" w:cs="Times New Roman"/>
          <w:sz w:val="24"/>
          <w:szCs w:val="24"/>
        </w:rPr>
        <w:t>O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rganizează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și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controlează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împreun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între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</w:t>
      </w:r>
      <w:r w:rsidRPr="00050F78">
        <w:rPr>
          <w:rFonts w:ascii="Times New Roman" w:hAnsi="Times New Roman" w:cs="Times New Roman"/>
          <w:sz w:val="24"/>
          <w:szCs w:val="24"/>
        </w:rPr>
        <w:t>inere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ș</w:t>
      </w:r>
      <w:r w:rsidRPr="00050F78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14:paraId="3EA58111" w14:textId="77777777" w:rsidR="00792227" w:rsidRPr="00050F78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050F78">
        <w:rPr>
          <w:rFonts w:ascii="Times New Roman" w:hAnsi="Times New Roman" w:cs="Times New Roman"/>
          <w:sz w:val="24"/>
          <w:szCs w:val="24"/>
        </w:rPr>
        <w:t>repara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</w:t>
      </w:r>
      <w:r w:rsidRPr="00050F78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drumuri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comunale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și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străzi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>;</w:t>
      </w:r>
    </w:p>
    <w:p w14:paraId="6E5533E0" w14:textId="13943F42" w:rsidR="00792227" w:rsidRPr="00050F78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F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E4893">
        <w:rPr>
          <w:rFonts w:ascii="Times New Roman" w:eastAsia="TimesNewRomanPSMT" w:hAnsi="Times New Roman" w:cs="Times New Roman"/>
          <w:sz w:val="24"/>
          <w:szCs w:val="24"/>
        </w:rPr>
        <w:t>C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entralizează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date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ș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studii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statistice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necesare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unor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raportări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solicitate de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Consiliul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Jude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</w:t>
      </w:r>
      <w:r w:rsidRPr="00050F78">
        <w:rPr>
          <w:rFonts w:ascii="Times New Roman" w:hAnsi="Times New Roman" w:cs="Times New Roman"/>
          <w:sz w:val="24"/>
          <w:szCs w:val="24"/>
        </w:rPr>
        <w:t>ean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>,</w:t>
      </w:r>
    </w:p>
    <w:p w14:paraId="55B41C3F" w14:textId="4DB7EFDA" w:rsidR="00792227" w:rsidRPr="00050F78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F78">
        <w:rPr>
          <w:rFonts w:ascii="Times New Roman" w:hAnsi="Times New Roman" w:cs="Times New Roman"/>
          <w:sz w:val="24"/>
          <w:szCs w:val="24"/>
        </w:rPr>
        <w:t>Direc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</w:t>
      </w:r>
      <w:r w:rsidRPr="00050F78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Statistic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organe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administrative la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jude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</w:t>
      </w:r>
      <w:r w:rsidRPr="00050F78">
        <w:rPr>
          <w:rFonts w:ascii="Times New Roman" w:hAnsi="Times New Roman" w:cs="Times New Roman"/>
          <w:sz w:val="24"/>
          <w:szCs w:val="24"/>
        </w:rPr>
        <w:t>ean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na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</w:t>
      </w:r>
      <w:r w:rsidRPr="00050F78">
        <w:rPr>
          <w:rFonts w:ascii="Times New Roman" w:hAnsi="Times New Roman" w:cs="Times New Roman"/>
          <w:sz w:val="24"/>
          <w:szCs w:val="24"/>
        </w:rPr>
        <w:t>ional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>;</w:t>
      </w:r>
    </w:p>
    <w:p w14:paraId="79AC9119" w14:textId="223AA812" w:rsidR="00792227" w:rsidRPr="00050F78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F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E4893">
        <w:rPr>
          <w:rFonts w:ascii="Times New Roman" w:eastAsia="TimesNewRomanPSMT" w:hAnsi="Times New Roman" w:cs="Times New Roman"/>
          <w:sz w:val="24"/>
          <w:szCs w:val="24"/>
        </w:rPr>
        <w:t>A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plică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legislația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specifică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în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proiectare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regulamentul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de urbanism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ș</w:t>
      </w:r>
      <w:r w:rsidRPr="00050F7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normativele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>;</w:t>
      </w:r>
    </w:p>
    <w:p w14:paraId="6C4761B8" w14:textId="407D4E81" w:rsidR="00792227" w:rsidRPr="00050F78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50F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E4893">
        <w:rPr>
          <w:rFonts w:ascii="Times New Roman" w:eastAsia="TimesNewRomanPSMT" w:hAnsi="Times New Roman" w:cs="Times New Roman"/>
          <w:sz w:val="24"/>
          <w:szCs w:val="24"/>
        </w:rPr>
        <w:t>R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ăspunde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exactitatea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datelor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înscrise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în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documentațiile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ce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le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elaborează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>;</w:t>
      </w:r>
    </w:p>
    <w:p w14:paraId="097CB094" w14:textId="10E19EE1" w:rsidR="00792227" w:rsidRPr="00050F78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F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E4893">
        <w:rPr>
          <w:rFonts w:ascii="Times New Roman" w:eastAsia="TimesNewRomanPSMT" w:hAnsi="Times New Roman" w:cs="Times New Roman"/>
          <w:sz w:val="24"/>
          <w:szCs w:val="24"/>
        </w:rPr>
        <w:t>U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rmăreș</w:t>
      </w:r>
      <w:r w:rsidRPr="00050F7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și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decontarea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lucrărilor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investiț</w:t>
      </w:r>
      <w:r w:rsidRPr="00050F78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ș</w:t>
      </w:r>
      <w:r w:rsidRPr="00050F7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repara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</w:t>
      </w:r>
      <w:r w:rsidRPr="00050F78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>;</w:t>
      </w:r>
    </w:p>
    <w:p w14:paraId="0F8EE46D" w14:textId="1600613D" w:rsidR="00792227" w:rsidRPr="00050F78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50F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E4893">
        <w:rPr>
          <w:rFonts w:ascii="Times New Roman" w:eastAsia="TimesNewRomanPSMT" w:hAnsi="Times New Roman" w:cs="Times New Roman"/>
          <w:sz w:val="24"/>
          <w:szCs w:val="24"/>
        </w:rPr>
        <w:t>U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rmăreș</w:t>
      </w:r>
      <w:r w:rsidRPr="00050F7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resurselor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investi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</w:t>
      </w:r>
      <w:r w:rsidRPr="00050F78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și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lucrările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reparații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ale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clădirii</w:t>
      </w:r>
      <w:proofErr w:type="spellEnd"/>
    </w:p>
    <w:p w14:paraId="77DDE816" w14:textId="77777777" w:rsidR="00792227" w:rsidRPr="00050F78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primăriei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ș</w:t>
      </w:r>
      <w:r w:rsidRPr="00050F7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institu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ții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care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beneficiază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conform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legii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surse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financiare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de la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bugetul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local;</w:t>
      </w:r>
    </w:p>
    <w:p w14:paraId="171D8091" w14:textId="1E23B4AA" w:rsidR="00792227" w:rsidRPr="00050F78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F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E4893">
        <w:rPr>
          <w:rFonts w:ascii="Times New Roman" w:eastAsia="TimesNewRomanPSMT" w:hAnsi="Times New Roman" w:cs="Times New Roman"/>
          <w:sz w:val="24"/>
          <w:szCs w:val="24"/>
        </w:rPr>
        <w:t>V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erifică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împreună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cu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personalul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tehnic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specialitate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documentaț</w:t>
      </w:r>
      <w:r w:rsidRPr="00050F78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F78">
        <w:rPr>
          <w:rFonts w:ascii="Times New Roman" w:hAnsi="Times New Roman" w:cs="Times New Roman"/>
          <w:sz w:val="24"/>
          <w:szCs w:val="24"/>
        </w:rPr>
        <w:t xml:space="preserve">economic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încadrarea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executare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>;</w:t>
      </w:r>
    </w:p>
    <w:p w14:paraId="61D9F5CB" w14:textId="758B7116" w:rsidR="00792227" w:rsidRPr="00050F78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F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E4893">
        <w:rPr>
          <w:rFonts w:ascii="Times New Roman" w:eastAsia="TimesNewRomanPSMT" w:hAnsi="Times New Roman" w:cs="Times New Roman"/>
          <w:sz w:val="24"/>
          <w:szCs w:val="24"/>
        </w:rPr>
        <w:t>A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sigură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prin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proiectant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proiectele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ș</w:t>
      </w:r>
      <w:r w:rsidRPr="00050F7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detaliile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execu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</w:t>
      </w:r>
      <w:r w:rsidRPr="00050F78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ș</w:t>
      </w:r>
      <w:r w:rsidRPr="00050F7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solu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</w:t>
      </w:r>
      <w:r w:rsidRPr="00050F78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avizate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>;</w:t>
      </w:r>
    </w:p>
    <w:p w14:paraId="01B752A7" w14:textId="648483B0" w:rsidR="00792227" w:rsidRPr="00B66FC9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50F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E4893">
        <w:rPr>
          <w:rFonts w:ascii="Times New Roman" w:hAnsi="Times New Roman" w:cs="Times New Roman"/>
          <w:sz w:val="24"/>
          <w:szCs w:val="24"/>
        </w:rPr>
        <w:t>Î</w:t>
      </w:r>
      <w:r w:rsidRPr="00050F78">
        <w:rPr>
          <w:rFonts w:ascii="Times New Roman" w:hAnsi="Times New Roman" w:cs="Times New Roman"/>
          <w:sz w:val="24"/>
          <w:szCs w:val="24"/>
        </w:rPr>
        <w:t>ntocme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ș</w:t>
      </w:r>
      <w:r w:rsidRPr="00050F7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sprijinul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teh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nic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specialitate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caietul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sarcini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la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obiectivele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de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investi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</w:t>
      </w:r>
      <w:r w:rsidRPr="00050F78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legisla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</w:t>
      </w:r>
      <w:r w:rsidRPr="00050F78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>;</w:t>
      </w:r>
    </w:p>
    <w:p w14:paraId="70EA8557" w14:textId="4CDDEEAC" w:rsidR="00792227" w:rsidRPr="00050F78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F78">
        <w:rPr>
          <w:rFonts w:ascii="Times New Roman" w:hAnsi="Times New Roman" w:cs="Times New Roman"/>
          <w:sz w:val="24"/>
          <w:szCs w:val="24"/>
        </w:rPr>
        <w:t xml:space="preserve">- </w:t>
      </w:r>
      <w:r w:rsidR="001E4893">
        <w:rPr>
          <w:rFonts w:ascii="Times New Roman" w:hAnsi="Times New Roman" w:cs="Times New Roman"/>
          <w:sz w:val="24"/>
          <w:szCs w:val="24"/>
        </w:rPr>
        <w:t>C</w:t>
      </w:r>
      <w:r w:rsidRPr="00050F78">
        <w:rPr>
          <w:rFonts w:ascii="Times New Roman" w:hAnsi="Times New Roman" w:cs="Times New Roman"/>
          <w:sz w:val="24"/>
          <w:szCs w:val="24"/>
        </w:rPr>
        <w:t xml:space="preserve">onduce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și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actualizează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săptămânal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evidența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lucrărilor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investiț</w:t>
      </w:r>
      <w:r w:rsidRPr="00050F78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ș</w:t>
      </w:r>
      <w:r w:rsidRPr="00050F7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repara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</w:t>
      </w:r>
      <w:r w:rsidRPr="00050F78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executate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F78">
        <w:rPr>
          <w:rFonts w:ascii="Times New Roman" w:hAnsi="Times New Roman" w:cs="Times New Roman"/>
          <w:sz w:val="24"/>
          <w:szCs w:val="24"/>
        </w:rPr>
        <w:t>local;</w:t>
      </w:r>
    </w:p>
    <w:p w14:paraId="700A4F0B" w14:textId="7A752D33" w:rsidR="00792227" w:rsidRPr="00050F78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F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E4893">
        <w:rPr>
          <w:rFonts w:ascii="Times New Roman" w:eastAsia="TimesNewRomanPSMT" w:hAnsi="Times New Roman" w:cs="Times New Roman"/>
          <w:sz w:val="24"/>
          <w:szCs w:val="24"/>
        </w:rPr>
        <w:t>U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rmărește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executarea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lucrărilor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ș</w:t>
      </w:r>
      <w:r w:rsidRPr="00050F7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presta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</w:t>
      </w:r>
      <w:r w:rsidRPr="00050F78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cantitativ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ș</w:t>
      </w:r>
      <w:r w:rsidRPr="00050F7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calitativ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ș</w:t>
      </w:r>
      <w:r w:rsidRPr="00050F7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disciplinei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>;</w:t>
      </w:r>
    </w:p>
    <w:p w14:paraId="56875441" w14:textId="3A7C603D" w:rsidR="00792227" w:rsidRPr="00050F78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50F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E4893">
        <w:rPr>
          <w:rFonts w:ascii="Times New Roman" w:eastAsia="TimesNewRomanPSMT" w:hAnsi="Times New Roman" w:cs="Times New Roman"/>
          <w:sz w:val="24"/>
          <w:szCs w:val="24"/>
        </w:rPr>
        <w:t>U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rmăreș</w:t>
      </w:r>
      <w:r w:rsidRPr="00050F7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și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asigură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verificarea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confirmarea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situațiilor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lucrări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și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plată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și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vizează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facturile</w:t>
      </w:r>
      <w:proofErr w:type="spellEnd"/>
    </w:p>
    <w:p w14:paraId="20B813D0" w14:textId="77777777" w:rsidR="00792227" w:rsidRPr="00050F78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F7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>;</w:t>
      </w:r>
    </w:p>
    <w:p w14:paraId="50DCD001" w14:textId="2B3620A9" w:rsidR="00792227" w:rsidRPr="00050F78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50F78">
        <w:rPr>
          <w:rFonts w:ascii="Times New Roman" w:hAnsi="Times New Roman" w:cs="Times New Roman"/>
          <w:sz w:val="24"/>
          <w:szCs w:val="24"/>
        </w:rPr>
        <w:t xml:space="preserve">- </w:t>
      </w:r>
      <w:r w:rsidR="001E4893">
        <w:rPr>
          <w:rFonts w:ascii="Times New Roman" w:eastAsia="TimesNewRomanPSMT" w:hAnsi="Times New Roman" w:cs="Times New Roman"/>
          <w:sz w:val="24"/>
          <w:szCs w:val="24"/>
        </w:rPr>
        <w:t>S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e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ocupă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elaborarea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materialelor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informare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către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1E4893">
        <w:rPr>
          <w:rFonts w:ascii="Times New Roman" w:eastAsia="TimesNewRomanPSMT" w:hAnsi="Times New Roman" w:cs="Times New Roman"/>
          <w:sz w:val="24"/>
          <w:szCs w:val="24"/>
        </w:rPr>
        <w:t>C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onsiliul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E4893">
        <w:rPr>
          <w:rFonts w:ascii="Times New Roman" w:eastAsia="TimesNewRomanPSMT" w:hAnsi="Times New Roman" w:cs="Times New Roman"/>
          <w:sz w:val="24"/>
          <w:szCs w:val="24"/>
        </w:rPr>
        <w:t>L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ocal;</w:t>
      </w:r>
    </w:p>
    <w:p w14:paraId="42248E1B" w14:textId="6465781E" w:rsidR="00792227" w:rsidRPr="00B66FC9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50F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E4893">
        <w:rPr>
          <w:rFonts w:ascii="Times New Roman" w:eastAsia="TimesNewRomanPSMT" w:hAnsi="Times New Roman" w:cs="Times New Roman"/>
          <w:sz w:val="24"/>
          <w:szCs w:val="24"/>
        </w:rPr>
        <w:t>E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stimează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achizi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ții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în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baza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comunicărilor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făcute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personalul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tehnic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de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aloca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țiile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aferente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fiecărei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achiziț</w:t>
      </w:r>
      <w:r w:rsidRPr="00050F78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propuse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>;</w:t>
      </w:r>
    </w:p>
    <w:p w14:paraId="0F6C7030" w14:textId="48B5353D" w:rsidR="00792227" w:rsidRPr="00050F78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F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E4893">
        <w:rPr>
          <w:rFonts w:ascii="Times New Roman" w:eastAsia="TimesNewRomanPSMT" w:hAnsi="Times New Roman" w:cs="Times New Roman"/>
          <w:sz w:val="24"/>
          <w:szCs w:val="24"/>
        </w:rPr>
        <w:t>A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sigură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desfăș</w:t>
      </w:r>
      <w:r w:rsidRPr="00050F78">
        <w:rPr>
          <w:rFonts w:ascii="Times New Roman" w:hAnsi="Times New Roman" w:cs="Times New Roman"/>
          <w:sz w:val="24"/>
          <w:szCs w:val="24"/>
        </w:rPr>
        <w:t>urarea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achizi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</w:t>
      </w:r>
      <w:r w:rsidRPr="00050F78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legisla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</w:t>
      </w:r>
      <w:r w:rsidRPr="00050F78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>;</w:t>
      </w:r>
    </w:p>
    <w:p w14:paraId="4E1894C3" w14:textId="1DA765E0" w:rsidR="00792227" w:rsidRPr="00050F78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F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E4893">
        <w:rPr>
          <w:rFonts w:ascii="Times New Roman" w:hAnsi="Times New Roman" w:cs="Times New Roman"/>
          <w:sz w:val="24"/>
          <w:szCs w:val="24"/>
        </w:rPr>
        <w:t>Î</w:t>
      </w:r>
      <w:r w:rsidRPr="00050F78">
        <w:rPr>
          <w:rFonts w:ascii="Times New Roman" w:hAnsi="Times New Roman" w:cs="Times New Roman"/>
          <w:sz w:val="24"/>
          <w:szCs w:val="24"/>
        </w:rPr>
        <w:t>ntocme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ș</w:t>
      </w:r>
      <w:r w:rsidRPr="00050F7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documenta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</w:t>
      </w:r>
      <w:r w:rsidRPr="00050F78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elaborare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ș</w:t>
      </w:r>
      <w:r w:rsidRPr="00050F7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prezentare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0F7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ofertelor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și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lămurirea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eventualelor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neclarităț</w:t>
      </w:r>
      <w:r w:rsidRPr="00050F78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F78">
        <w:rPr>
          <w:rFonts w:ascii="Times New Roman" w:hAnsi="Times New Roman" w:cs="Times New Roman"/>
          <w:sz w:val="24"/>
          <w:szCs w:val="24"/>
        </w:rPr>
        <w:t xml:space="preserve">legate de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>;</w:t>
      </w:r>
    </w:p>
    <w:p w14:paraId="200FE6F1" w14:textId="13ABAB82" w:rsidR="00792227" w:rsidRPr="00050F78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50F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E4893">
        <w:rPr>
          <w:rFonts w:ascii="Times New Roman" w:hAnsi="Times New Roman" w:cs="Times New Roman"/>
          <w:sz w:val="24"/>
          <w:szCs w:val="24"/>
        </w:rPr>
        <w:t>Î</w:t>
      </w:r>
      <w:r w:rsidRPr="00050F78">
        <w:rPr>
          <w:rFonts w:ascii="Times New Roman" w:hAnsi="Times New Roman" w:cs="Times New Roman"/>
          <w:sz w:val="24"/>
          <w:szCs w:val="24"/>
        </w:rPr>
        <w:t>ntocme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ș</w:t>
      </w:r>
      <w:r w:rsidRPr="00050F7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referatele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necesitate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achizi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ție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publică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>;</w:t>
      </w:r>
    </w:p>
    <w:p w14:paraId="1D1B66D2" w14:textId="7F2DD5A6" w:rsidR="00792227" w:rsidRPr="00050F78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F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E4893">
        <w:rPr>
          <w:rFonts w:ascii="Times New Roman" w:hAnsi="Times New Roman" w:cs="Times New Roman"/>
          <w:sz w:val="24"/>
          <w:szCs w:val="24"/>
        </w:rPr>
        <w:t>Î</w:t>
      </w:r>
      <w:r w:rsidRPr="00050F78">
        <w:rPr>
          <w:rFonts w:ascii="Times New Roman" w:hAnsi="Times New Roman" w:cs="Times New Roman"/>
          <w:sz w:val="24"/>
          <w:szCs w:val="24"/>
        </w:rPr>
        <w:t>ntocme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ș</w:t>
      </w:r>
      <w:r w:rsidRPr="00050F7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referatele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numirea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3F4453C4" w14:textId="77777777" w:rsidR="00792227" w:rsidRPr="00050F78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F78">
        <w:rPr>
          <w:rFonts w:ascii="Times New Roman" w:hAnsi="Times New Roman" w:cs="Times New Roman"/>
          <w:sz w:val="24"/>
          <w:szCs w:val="24"/>
        </w:rPr>
        <w:t>achizi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</w:t>
      </w:r>
      <w:r w:rsidRPr="00050F78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>;</w:t>
      </w:r>
    </w:p>
    <w:p w14:paraId="3B4E5900" w14:textId="310FC49E" w:rsidR="00792227" w:rsidRPr="00B66FC9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F78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="001E4893">
        <w:rPr>
          <w:rFonts w:ascii="Times New Roman" w:eastAsia="TimesNewRomanPSMT" w:hAnsi="Times New Roman" w:cs="Times New Roman"/>
          <w:sz w:val="24"/>
          <w:szCs w:val="24"/>
        </w:rPr>
        <w:t>A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sigură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desfăș</w:t>
      </w:r>
      <w:r w:rsidRPr="00050F78">
        <w:rPr>
          <w:rFonts w:ascii="Times New Roman" w:hAnsi="Times New Roman" w:cs="Times New Roman"/>
          <w:sz w:val="24"/>
          <w:szCs w:val="24"/>
        </w:rPr>
        <w:t>urarea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propriu-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zisă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a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procedurilor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achiziție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publică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ș</w:t>
      </w:r>
      <w:r w:rsidRPr="00050F7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și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lucrări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>;</w:t>
      </w:r>
    </w:p>
    <w:p w14:paraId="47B923D3" w14:textId="4471F343" w:rsidR="00792227" w:rsidRPr="00050F78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F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E4893">
        <w:rPr>
          <w:rFonts w:ascii="Times New Roman" w:hAnsi="Times New Roman" w:cs="Times New Roman"/>
          <w:sz w:val="24"/>
          <w:szCs w:val="24"/>
        </w:rPr>
        <w:t>Î</w:t>
      </w:r>
      <w:r w:rsidRPr="00050F78">
        <w:rPr>
          <w:rFonts w:ascii="Times New Roman" w:hAnsi="Times New Roman" w:cs="Times New Roman"/>
          <w:sz w:val="24"/>
          <w:szCs w:val="24"/>
        </w:rPr>
        <w:t>ntocme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ște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împreună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cu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personalul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tehnic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procesele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-verbale la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deschiderea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ofertelor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>;</w:t>
      </w:r>
    </w:p>
    <w:p w14:paraId="24A032CA" w14:textId="00891301" w:rsidR="00792227" w:rsidRPr="00050F78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F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E4893">
        <w:rPr>
          <w:rFonts w:ascii="Times New Roman" w:eastAsia="TimesNewRomanPSMT" w:hAnsi="Times New Roman" w:cs="Times New Roman"/>
          <w:sz w:val="24"/>
          <w:szCs w:val="24"/>
        </w:rPr>
        <w:t>A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sigură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analizarea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ofertelor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depuse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ș</w:t>
      </w:r>
      <w:r w:rsidRPr="00050F7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emiterea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hotărârilor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50F78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adjudecare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>;</w:t>
      </w:r>
    </w:p>
    <w:p w14:paraId="30C940C2" w14:textId="20564512" w:rsidR="00792227" w:rsidRPr="00050F78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50F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E4893">
        <w:rPr>
          <w:rFonts w:ascii="Times New Roman" w:eastAsia="TimesNewRomanPSMT" w:hAnsi="Times New Roman" w:cs="Times New Roman"/>
          <w:sz w:val="24"/>
          <w:szCs w:val="24"/>
        </w:rPr>
        <w:t>A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sigură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primirea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si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rezolvarea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contesta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</w:t>
      </w:r>
      <w:r w:rsidRPr="00050F78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procedurile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achizi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ție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publică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>;</w:t>
      </w:r>
    </w:p>
    <w:p w14:paraId="33C60FFE" w14:textId="4833192A" w:rsidR="00792227" w:rsidRPr="00050F78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F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E4893">
        <w:rPr>
          <w:rFonts w:ascii="Times New Roman" w:hAnsi="Times New Roman" w:cs="Times New Roman"/>
          <w:sz w:val="24"/>
          <w:szCs w:val="24"/>
        </w:rPr>
        <w:t>Î</w:t>
      </w:r>
      <w:r w:rsidRPr="00050F78">
        <w:rPr>
          <w:rFonts w:ascii="Times New Roman" w:hAnsi="Times New Roman" w:cs="Times New Roman"/>
          <w:sz w:val="24"/>
          <w:szCs w:val="24"/>
        </w:rPr>
        <w:t>ntocme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ș</w:t>
      </w:r>
      <w:r w:rsidRPr="00050F7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rezolu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</w:t>
      </w:r>
      <w:r w:rsidRPr="00050F78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contesta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</w:t>
      </w:r>
      <w:r w:rsidRPr="00050F78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>;</w:t>
      </w:r>
    </w:p>
    <w:p w14:paraId="506061FB" w14:textId="592951E0" w:rsidR="00792227" w:rsidRPr="00050F78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50F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="001E4893">
        <w:rPr>
          <w:rFonts w:ascii="Times New Roman" w:eastAsia="TimesNewRomanPSMT" w:hAnsi="Times New Roman" w:cs="Times New Roman"/>
          <w:sz w:val="24"/>
          <w:szCs w:val="24"/>
        </w:rPr>
        <w:t>Î</w:t>
      </w:r>
      <w:r>
        <w:rPr>
          <w:rFonts w:ascii="Times New Roman" w:eastAsia="TimesNewRomanPSMT" w:hAnsi="Times New Roman" w:cs="Times New Roman"/>
          <w:sz w:val="24"/>
          <w:szCs w:val="24"/>
        </w:rPr>
        <w:t>ntocmește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încheierea</w:t>
      </w:r>
      <w:proofErr w:type="spellEnd"/>
      <w:proofErr w:type="gram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contractelor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achiziție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publică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contractele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concesiune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lucrări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concesiune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servicii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1C9BCACE" w14:textId="758001C2" w:rsidR="00792227" w:rsidRPr="00B66FC9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F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E4893">
        <w:rPr>
          <w:rFonts w:ascii="Times New Roman" w:eastAsia="TimesNewRomanPSMT" w:hAnsi="Times New Roman" w:cs="Times New Roman"/>
          <w:sz w:val="24"/>
          <w:szCs w:val="24"/>
        </w:rPr>
        <w:t>U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rmăreș</w:t>
      </w:r>
      <w:r w:rsidRPr="00050F7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achizi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</w:t>
      </w:r>
      <w:r w:rsidRPr="00050F78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publice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din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punct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vedere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al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respectării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valorilor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ș</w:t>
      </w:r>
      <w:r w:rsidRPr="00050F78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termenelor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confirmarea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realității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regularităț</w:t>
      </w:r>
      <w:r w:rsidRPr="00050F78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și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legalității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plăților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aferente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contractelor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făcându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>-se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ș</w:t>
      </w:r>
      <w:r w:rsidRPr="00050F7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achizi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ția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publică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respectivă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>;</w:t>
      </w:r>
    </w:p>
    <w:p w14:paraId="1FBFF48A" w14:textId="39D7B245" w:rsidR="00792227" w:rsidRPr="00B66FC9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50F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E4893">
        <w:rPr>
          <w:rFonts w:ascii="Times New Roman" w:eastAsia="TimesNewRomanPSMT" w:hAnsi="Times New Roman" w:cs="Times New Roman"/>
          <w:sz w:val="24"/>
          <w:szCs w:val="24"/>
        </w:rPr>
        <w:t>A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sigură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împreună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cu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personalul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tehnic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din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comisia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achiziții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întocmirea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băncii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de date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în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cuprinderii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re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țeaua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informatică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a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datelor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tehnice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fizice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ș</w:t>
      </w:r>
      <w:r w:rsidRPr="00050F7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decurg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investi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</w:t>
      </w:r>
      <w:r w:rsidRPr="00050F78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>;</w:t>
      </w:r>
    </w:p>
    <w:p w14:paraId="22151259" w14:textId="574D8CCF" w:rsidR="00792227" w:rsidRPr="00050F78" w:rsidRDefault="00792227" w:rsidP="0079222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50F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E4893">
        <w:rPr>
          <w:rFonts w:ascii="Times New Roman" w:hAnsi="Times New Roman" w:cs="Times New Roman"/>
          <w:sz w:val="24"/>
          <w:szCs w:val="24"/>
        </w:rPr>
        <w:t>Î</w:t>
      </w:r>
      <w:r w:rsidRPr="00050F78">
        <w:rPr>
          <w:rFonts w:ascii="Times New Roman" w:hAnsi="Times New Roman" w:cs="Times New Roman"/>
          <w:sz w:val="24"/>
          <w:szCs w:val="24"/>
        </w:rPr>
        <w:t>ndepline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ș</w:t>
      </w:r>
      <w:r w:rsidRPr="00050F7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ș</w:t>
      </w:r>
      <w:r w:rsidRPr="00050F7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atribu</w:t>
      </w:r>
      <w:r w:rsidRPr="00050F78">
        <w:rPr>
          <w:rFonts w:ascii="Times New Roman" w:eastAsia="TimesNewRomanPSMT" w:hAnsi="Times New Roman" w:cs="Times New Roman"/>
          <w:sz w:val="24"/>
          <w:szCs w:val="24"/>
        </w:rPr>
        <w:t>ții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prevăzute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de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lege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sau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însărcinări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date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prin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eastAsia="TimesNewRomanPSMT" w:hAnsi="Times New Roman" w:cs="Times New Roman"/>
          <w:sz w:val="24"/>
          <w:szCs w:val="24"/>
        </w:rPr>
        <w:t>acte</w:t>
      </w:r>
      <w:proofErr w:type="spellEnd"/>
      <w:r w:rsidRPr="00050F78">
        <w:rPr>
          <w:rFonts w:ascii="Times New Roman" w:eastAsia="TimesNewRomanPSMT" w:hAnsi="Times New Roman" w:cs="Times New Roman"/>
          <w:sz w:val="24"/>
          <w:szCs w:val="24"/>
        </w:rPr>
        <w:t xml:space="preserve"> administrative de</w:t>
      </w:r>
    </w:p>
    <w:p w14:paraId="1D6DAD5C" w14:textId="77777777" w:rsidR="00792227" w:rsidRDefault="00792227" w:rsidP="00792227">
      <w:pPr>
        <w:spacing w:after="5" w:line="250" w:lineRule="auto"/>
        <w:ind w:right="14"/>
        <w:rPr>
          <w:rFonts w:ascii="Times New Roman" w:hAnsi="Times New Roman" w:cs="Times New Roman"/>
          <w:sz w:val="24"/>
          <w:szCs w:val="24"/>
        </w:rPr>
      </w:pPr>
      <w:proofErr w:type="spellStart"/>
      <w:r w:rsidRPr="00050F78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50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F78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845DD5D" w14:textId="77777777" w:rsidR="00DA6C3C" w:rsidRPr="00792227" w:rsidRDefault="00DA6C3C">
      <w:pPr>
        <w:rPr>
          <w:rFonts w:ascii="Times New Roman" w:hAnsi="Times New Roman" w:cs="Times New Roman"/>
          <w:sz w:val="24"/>
          <w:szCs w:val="24"/>
        </w:rPr>
      </w:pPr>
    </w:p>
    <w:sectPr w:rsidR="00DA6C3C" w:rsidRPr="00792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27"/>
    <w:rsid w:val="001E4893"/>
    <w:rsid w:val="006113B3"/>
    <w:rsid w:val="00792227"/>
    <w:rsid w:val="00DA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A75D0"/>
  <w15:chartTrackingRefBased/>
  <w15:docId w15:val="{E3701E07-38FD-4E1C-9563-F0A9D6D0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2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2023-10-19T08:12:00Z</dcterms:created>
  <dcterms:modified xsi:type="dcterms:W3CDTF">2023-10-19T08:12:00Z</dcterms:modified>
</cp:coreProperties>
</file>