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16"/>
          <w:szCs w:val="16"/>
          <w:lang w:val="ro-RO"/>
        </w:rPr>
      </w:pPr>
    </w:p>
    <w:p>
      <w:pPr>
        <w:ind w:firstLine="960" w:firstLineChars="100"/>
        <w:rPr>
          <w:b/>
          <w:sz w:val="56"/>
          <w:szCs w:val="56"/>
          <w:lang w:val="ro-RO"/>
        </w:rPr>
      </w:pPr>
      <w:r>
        <w:rPr>
          <w:rFonts w:ascii="Times New Roman" w:hAnsi="Times New Roman" w:cs="Times New Roman"/>
          <w:sz w:val="96"/>
          <w:szCs w:val="96"/>
          <w:lang w:val="ro-RO"/>
        </w:rPr>
        <w:t xml:space="preserve"> </w:t>
      </w:r>
      <w:r>
        <w:rPr>
          <w:rFonts w:ascii="Times New Roman" w:hAnsi="Times New Roman" w:cs="Times New Roman"/>
          <w:b/>
          <w:sz w:val="72"/>
          <w:szCs w:val="72"/>
          <w:lang w:val="ro-RO"/>
        </w:rPr>
        <w:t>ANUNȚ IMPORTANT!</w:t>
      </w:r>
    </w:p>
    <w:p>
      <w:pPr>
        <w:ind w:left="1440" w:hanging="720" w:hangingChars="200"/>
        <w:jc w:val="center"/>
        <w:rPr>
          <w:rFonts w:hint="default" w:ascii="Times New Roman" w:hAnsi="Times New Roman" w:cs="Times New Roman"/>
          <w:sz w:val="36"/>
          <w:szCs w:val="36"/>
          <w:lang w:val="ro-RO"/>
        </w:rPr>
      </w:pPr>
      <w:r>
        <w:rPr>
          <w:rFonts w:hint="default" w:ascii="Times New Roman" w:hAnsi="Times New Roman" w:cs="Times New Roman"/>
          <w:b/>
          <w:bCs/>
          <w:sz w:val="36"/>
          <w:szCs w:val="36"/>
          <w:lang w:val="ro-RO"/>
        </w:rPr>
        <w:t>În atenția persoanelor interesate din comuna Tritenii de Jos</w:t>
      </w:r>
    </w:p>
    <w:p>
      <w:pPr>
        <w:ind w:firstLine="480" w:firstLineChars="150"/>
        <w:jc w:val="both"/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lang w:val="ro-RO"/>
        </w:rPr>
        <w:t xml:space="preserve">În data de  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ro-RO"/>
        </w:rPr>
        <w:t>02.04.2024 (MARȚI)</w:t>
      </w:r>
      <w:r>
        <w:rPr>
          <w:rFonts w:hint="default" w:ascii="Times New Roman" w:hAnsi="Times New Roman" w:cs="Times New Roman"/>
          <w:sz w:val="32"/>
          <w:szCs w:val="32"/>
          <w:lang w:val="ro-RO"/>
        </w:rPr>
        <w:t xml:space="preserve"> începând cu ora 09</w:t>
      </w:r>
      <w:r>
        <w:rPr>
          <w:rFonts w:hint="default" w:ascii="Times New Roman" w:hAnsi="Times New Roman" w:cs="Times New Roman"/>
          <w:sz w:val="32"/>
          <w:szCs w:val="32"/>
          <w:lang w:val="en-US"/>
        </w:rPr>
        <w:t>:</w:t>
      </w:r>
      <w:r>
        <w:rPr>
          <w:rFonts w:hint="default" w:ascii="Times New Roman" w:hAnsi="Times New Roman" w:cs="Times New Roman"/>
          <w:sz w:val="32"/>
          <w:szCs w:val="32"/>
          <w:lang w:val="ro-RO"/>
        </w:rPr>
        <w:t>00, în fața Primăriei din Tritenii de Jos se pot găsi spre vânzare pomi fructiferi si arbuști după cum urmează</w:t>
      </w:r>
      <w:r>
        <w:rPr>
          <w:rFonts w:hint="default" w:ascii="Times New Roman" w:hAnsi="Times New Roman" w:cs="Times New Roman"/>
          <w:sz w:val="32"/>
          <w:szCs w:val="32"/>
          <w:lang w:val="en-US"/>
        </w:rPr>
        <w:t>:</w:t>
      </w:r>
    </w:p>
    <w:p>
      <w:pPr>
        <w:ind w:left="1440" w:hanging="560" w:hangingChars="200"/>
        <w:jc w:val="both"/>
        <w:rPr>
          <w:rFonts w:hint="default" w:ascii="Times New Roman" w:hAnsi="Times New Roman" w:cs="Times New Roman"/>
          <w:sz w:val="28"/>
          <w:szCs w:val="28"/>
          <w:lang w:val="ro-RO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- AGRE</w:t>
      </w:r>
      <w:r>
        <w:rPr>
          <w:rFonts w:hint="default" w:ascii="Times New Roman" w:hAnsi="Times New Roman" w:cs="Times New Roman"/>
          <w:sz w:val="28"/>
          <w:szCs w:val="28"/>
          <w:lang w:val="ro-RO"/>
        </w:rPr>
        <w:t>Ș CU PORT ÎNALT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o-RO"/>
        </w:rPr>
      </w:pPr>
      <w:r>
        <w:rPr>
          <w:rFonts w:hint="default" w:ascii="Times New Roman" w:hAnsi="Times New Roman" w:cs="Times New Roman"/>
          <w:sz w:val="28"/>
          <w:szCs w:val="28"/>
          <w:lang w:val="ro-RO"/>
        </w:rPr>
        <w:t>- COACĂZ ROȘU ȘI NEGRU PORT ÎNALT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o-RO"/>
        </w:rPr>
      </w:pPr>
      <w:r>
        <w:rPr>
          <w:rFonts w:hint="default" w:ascii="Times New Roman" w:hAnsi="Times New Roman" w:cs="Times New Roman"/>
          <w:sz w:val="28"/>
          <w:szCs w:val="28"/>
          <w:lang w:val="ro-RO"/>
        </w:rPr>
        <w:t>- MURE FĂRĂ SPINI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o-RO"/>
        </w:rPr>
      </w:pPr>
      <w:r>
        <w:rPr>
          <w:rFonts w:hint="default" w:ascii="Times New Roman" w:hAnsi="Times New Roman" w:cs="Times New Roman"/>
          <w:sz w:val="28"/>
          <w:szCs w:val="28"/>
          <w:lang w:val="ro-RO"/>
        </w:rPr>
        <w:t>- ZMEURĂ</w:t>
      </w:r>
      <w:bookmarkStart w:id="0" w:name="_GoBack"/>
      <w:bookmarkEnd w:id="0"/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o-RO"/>
        </w:rPr>
      </w:pPr>
      <w:r>
        <w:rPr>
          <w:rFonts w:hint="default" w:ascii="Times New Roman" w:hAnsi="Times New Roman" w:cs="Times New Roman"/>
          <w:sz w:val="28"/>
          <w:szCs w:val="28"/>
          <w:lang w:val="ro-RO"/>
        </w:rPr>
        <w:t>- ALUN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o-RO"/>
        </w:rPr>
      </w:pPr>
      <w:r>
        <w:rPr>
          <w:rFonts w:hint="default" w:ascii="Times New Roman" w:hAnsi="Times New Roman" w:cs="Times New Roman"/>
          <w:sz w:val="28"/>
          <w:szCs w:val="28"/>
          <w:lang w:val="ro-RO"/>
        </w:rPr>
        <w:t>- VIȚĂ DE VIE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o-RO"/>
        </w:rPr>
      </w:pPr>
      <w:r>
        <w:rPr>
          <w:rFonts w:hint="default" w:ascii="Times New Roman" w:hAnsi="Times New Roman" w:cs="Times New Roman"/>
          <w:sz w:val="28"/>
          <w:szCs w:val="28"/>
          <w:lang w:val="ro-RO"/>
        </w:rPr>
        <w:t>- NECTARIN PITIC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o-RO"/>
        </w:rPr>
      </w:pPr>
      <w:r>
        <w:rPr>
          <w:rFonts w:hint="default" w:ascii="Times New Roman" w:hAnsi="Times New Roman" w:cs="Times New Roman"/>
          <w:sz w:val="28"/>
          <w:szCs w:val="28"/>
          <w:lang w:val="ro-RO"/>
        </w:rPr>
        <w:t>- COLUMNAR MĂR, PĂR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o-RO"/>
        </w:rPr>
      </w:pPr>
      <w:r>
        <w:rPr>
          <w:rFonts w:hint="default" w:ascii="Times New Roman" w:hAnsi="Times New Roman" w:cs="Times New Roman"/>
          <w:sz w:val="28"/>
          <w:szCs w:val="28"/>
          <w:lang w:val="ro-RO"/>
        </w:rPr>
        <w:t>- AFINE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o-RO"/>
        </w:rPr>
      </w:pPr>
      <w:r>
        <w:rPr>
          <w:rFonts w:hint="default" w:ascii="Times New Roman" w:hAnsi="Times New Roman" w:cs="Times New Roman"/>
          <w:sz w:val="28"/>
          <w:szCs w:val="28"/>
          <w:lang w:val="ro-RO"/>
        </w:rPr>
        <w:t>- FORSITIA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o-RO"/>
        </w:rPr>
      </w:pPr>
      <w:r>
        <w:rPr>
          <w:rFonts w:hint="default" w:ascii="Times New Roman" w:hAnsi="Times New Roman" w:cs="Times New Roman"/>
          <w:sz w:val="28"/>
          <w:szCs w:val="28"/>
          <w:lang w:val="ro-RO"/>
        </w:rPr>
        <w:t>- SALCIE CURGĂTOARE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o-RO"/>
        </w:rPr>
      </w:pPr>
      <w:r>
        <w:rPr>
          <w:rFonts w:hint="default" w:ascii="Times New Roman" w:hAnsi="Times New Roman" w:cs="Times New Roman"/>
          <w:sz w:val="28"/>
          <w:szCs w:val="28"/>
          <w:lang w:val="ro-RO"/>
        </w:rPr>
        <w:t>- TUIA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o-RO"/>
        </w:rPr>
      </w:pPr>
      <w:r>
        <w:rPr>
          <w:rFonts w:hint="default" w:ascii="Times New Roman" w:hAnsi="Times New Roman" w:cs="Times New Roman"/>
          <w:sz w:val="28"/>
          <w:szCs w:val="28"/>
          <w:lang w:val="ro-RO"/>
        </w:rPr>
        <w:t>- MAGNOLIA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o-RO"/>
        </w:rPr>
      </w:pPr>
      <w:r>
        <w:rPr>
          <w:rFonts w:hint="default" w:ascii="Times New Roman" w:hAnsi="Times New Roman" w:cs="Times New Roman"/>
          <w:sz w:val="28"/>
          <w:szCs w:val="28"/>
          <w:lang w:val="ro-RO"/>
        </w:rPr>
        <w:t>-TRANDAFIRI ȘI TRANDAFIRI CU PORT ÎNALT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o-RO"/>
        </w:rPr>
      </w:pPr>
      <w:r>
        <w:rPr>
          <w:rFonts w:hint="default" w:ascii="Times New Roman" w:hAnsi="Times New Roman" w:cs="Times New Roman"/>
          <w:sz w:val="28"/>
          <w:szCs w:val="28"/>
          <w:lang w:val="ro-RO"/>
        </w:rPr>
        <w:t>- LILIAC</w:t>
      </w:r>
    </w:p>
    <w:sectPr>
      <w:pgSz w:w="12240" w:h="15840"/>
      <w:pgMar w:top="1440" w:right="1440" w:bottom="1440" w:left="10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BF7"/>
    <w:rsid w:val="007C0BB6"/>
    <w:rsid w:val="00C47BF7"/>
    <w:rsid w:val="0BA6569C"/>
    <w:rsid w:val="14A800EA"/>
    <w:rsid w:val="17963F4F"/>
    <w:rsid w:val="1BF22690"/>
    <w:rsid w:val="21B42078"/>
    <w:rsid w:val="24E06C3C"/>
    <w:rsid w:val="35965F74"/>
    <w:rsid w:val="3751719A"/>
    <w:rsid w:val="38E47B35"/>
    <w:rsid w:val="3B593D22"/>
    <w:rsid w:val="427626BB"/>
    <w:rsid w:val="62C355AE"/>
    <w:rsid w:val="645D21A7"/>
    <w:rsid w:val="66C47118"/>
    <w:rsid w:val="7370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285</Characters>
  <Lines>2</Lines>
  <Paragraphs>1</Paragraphs>
  <TotalTime>37</TotalTime>
  <ScaleCrop>false</ScaleCrop>
  <LinksUpToDate>false</LinksUpToDate>
  <CharactersWithSpaces>334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2022-03-02T08:42:00Z</dcterms:created>
  <dc:creator>Hp</dc:creator>
  <cp:lastModifiedBy>Maria Zăhan</cp:lastModifiedBy>
  <cp:lastPrinted>2023-04-18T09:34:00Z</cp:lastPrinted>
  <dcterms:modified xsi:type="dcterms:W3CDTF">2024-03-29T07:53:29Z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09105FBAEA664FBA80C88DEB19218371</vt:lpwstr>
  </property>
</Properties>
</file>