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47AB" w14:textId="05750FD7" w:rsidR="00943FB2" w:rsidRDefault="00943FB2" w:rsidP="00913BC0">
      <w:pPr>
        <w:autoSpaceDE w:val="0"/>
        <w:autoSpaceDN w:val="0"/>
        <w:adjustRightInd w:val="0"/>
        <w:spacing w:line="276" w:lineRule="auto"/>
        <w:rPr>
          <w:lang w:eastAsia="rm-CH"/>
        </w:rPr>
      </w:pPr>
      <w:r>
        <w:rPr>
          <w:lang w:eastAsia="rm-CH"/>
        </w:rPr>
        <w:t>R</w:t>
      </w:r>
      <w:r w:rsidR="00A926C5">
        <w:rPr>
          <w:lang w:eastAsia="rm-CH"/>
        </w:rPr>
        <w:t>OMÂNIA</w:t>
      </w:r>
    </w:p>
    <w:p w14:paraId="20014F87" w14:textId="7A3395C7" w:rsidR="00943FB2" w:rsidRDefault="00A926C5" w:rsidP="00913BC0">
      <w:pPr>
        <w:autoSpaceDE w:val="0"/>
        <w:autoSpaceDN w:val="0"/>
        <w:adjustRightInd w:val="0"/>
        <w:spacing w:line="276" w:lineRule="auto"/>
        <w:rPr>
          <w:lang w:eastAsia="rm-CH"/>
        </w:rPr>
      </w:pPr>
      <w:r>
        <w:rPr>
          <w:lang w:eastAsia="rm-CH"/>
        </w:rPr>
        <w:t xml:space="preserve">JUDEȚUL </w:t>
      </w:r>
      <w:r w:rsidR="00CB53BE">
        <w:rPr>
          <w:lang w:eastAsia="rm-CH"/>
        </w:rPr>
        <w:t>CLUJ</w:t>
      </w:r>
    </w:p>
    <w:p w14:paraId="6D54B0CD" w14:textId="59011735" w:rsidR="00943FB2" w:rsidRDefault="00CB53BE" w:rsidP="00913BC0">
      <w:pPr>
        <w:autoSpaceDE w:val="0"/>
        <w:autoSpaceDN w:val="0"/>
        <w:adjustRightInd w:val="0"/>
        <w:spacing w:line="276" w:lineRule="auto"/>
        <w:rPr>
          <w:lang w:eastAsia="rm-CH"/>
        </w:rPr>
      </w:pPr>
      <w:r>
        <w:rPr>
          <w:lang w:eastAsia="rm-CH"/>
        </w:rPr>
        <w:t>COMUNA VALEA IERII</w:t>
      </w:r>
    </w:p>
    <w:p w14:paraId="650FA29B" w14:textId="649CBC68" w:rsidR="00943FB2" w:rsidRPr="00CB53BE" w:rsidRDefault="00CB53BE" w:rsidP="000A4362">
      <w:pPr>
        <w:autoSpaceDE w:val="0"/>
        <w:autoSpaceDN w:val="0"/>
        <w:adjustRightInd w:val="0"/>
        <w:spacing w:line="276" w:lineRule="auto"/>
        <w:rPr>
          <w:lang w:eastAsia="rm-CH"/>
        </w:rPr>
      </w:pPr>
      <w:r>
        <w:rPr>
          <w:lang w:eastAsia="rm-CH"/>
        </w:rPr>
        <w:t>CONSILIUL LOCAL</w:t>
      </w:r>
    </w:p>
    <w:p w14:paraId="7F412255" w14:textId="6E83A2EA" w:rsidR="00943FB2" w:rsidRDefault="000A4362" w:rsidP="00913BC0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eastAsia="rm-CH"/>
        </w:rPr>
      </w:pPr>
      <w:r>
        <w:rPr>
          <w:b/>
          <w:bCs/>
          <w:lang w:eastAsia="rm-CH"/>
        </w:rPr>
        <w:t xml:space="preserve"> </w:t>
      </w:r>
      <w:r w:rsidR="00CB53BE">
        <w:rPr>
          <w:b/>
          <w:bCs/>
          <w:lang w:eastAsia="rm-CH"/>
        </w:rPr>
        <w:t xml:space="preserve"> </w:t>
      </w:r>
      <w:r w:rsidR="00CB53BE" w:rsidRPr="000A4362"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H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O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T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Ă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R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Â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R</w:t>
      </w:r>
      <w:r>
        <w:rPr>
          <w:sz w:val="28"/>
          <w:szCs w:val="28"/>
          <w:lang w:eastAsia="rm-CH"/>
        </w:rPr>
        <w:t xml:space="preserve"> </w:t>
      </w:r>
      <w:r w:rsidR="00943FB2" w:rsidRPr="000A4362">
        <w:rPr>
          <w:sz w:val="28"/>
          <w:szCs w:val="28"/>
          <w:lang w:eastAsia="rm-CH"/>
        </w:rPr>
        <w:t>E</w:t>
      </w:r>
      <w:r w:rsidR="00CB53BE" w:rsidRPr="000A4362">
        <w:rPr>
          <w:sz w:val="28"/>
          <w:szCs w:val="28"/>
          <w:lang w:eastAsia="rm-CH"/>
        </w:rPr>
        <w:t xml:space="preserve"> </w:t>
      </w:r>
      <w:r w:rsidRPr="000A4362">
        <w:rPr>
          <w:sz w:val="28"/>
          <w:szCs w:val="28"/>
          <w:lang w:eastAsia="rm-CH"/>
        </w:rPr>
        <w:t xml:space="preserve"> </w:t>
      </w:r>
      <w:r>
        <w:rPr>
          <w:b/>
          <w:bCs/>
          <w:lang w:eastAsia="rm-CH"/>
        </w:rPr>
        <w:t xml:space="preserve"> </w:t>
      </w:r>
    </w:p>
    <w:p w14:paraId="00CF1A75" w14:textId="7B01CF57" w:rsidR="00B12891" w:rsidRDefault="0062006E" w:rsidP="00B12891">
      <w:pPr>
        <w:autoSpaceDE w:val="0"/>
        <w:autoSpaceDN w:val="0"/>
        <w:adjustRightInd w:val="0"/>
        <w:spacing w:line="276" w:lineRule="auto"/>
        <w:jc w:val="center"/>
        <w:rPr>
          <w:b/>
          <w:lang w:eastAsia="rm-CH"/>
        </w:rPr>
      </w:pPr>
      <w:r w:rsidRPr="00E821A0">
        <w:rPr>
          <w:lang w:eastAsia="rm-CH"/>
        </w:rPr>
        <w:t xml:space="preserve">privind aprobarea </w:t>
      </w:r>
      <w:r w:rsidR="00BE290B" w:rsidRPr="005A43FD">
        <w:rPr>
          <w:b/>
          <w:lang w:eastAsia="rm-CH"/>
        </w:rPr>
        <w:t>Strategi</w:t>
      </w:r>
      <w:r w:rsidR="003075E7">
        <w:rPr>
          <w:b/>
          <w:lang w:eastAsia="rm-CH"/>
        </w:rPr>
        <w:t>ei de</w:t>
      </w:r>
      <w:r w:rsidR="00BE290B" w:rsidRPr="005A43FD">
        <w:rPr>
          <w:b/>
          <w:lang w:eastAsia="rm-CH"/>
        </w:rPr>
        <w:t xml:space="preserve"> tarifar</w:t>
      </w:r>
      <w:r w:rsidR="003075E7">
        <w:rPr>
          <w:b/>
          <w:lang w:eastAsia="rm-CH"/>
        </w:rPr>
        <w:t>e</w:t>
      </w:r>
      <w:r w:rsidR="00BE290B" w:rsidRPr="005A43FD">
        <w:rPr>
          <w:b/>
          <w:lang w:eastAsia="rm-CH"/>
        </w:rPr>
        <w:t xml:space="preserve"> </w:t>
      </w:r>
      <w:r w:rsidR="00B12891">
        <w:rPr>
          <w:b/>
          <w:lang w:eastAsia="rm-CH"/>
        </w:rPr>
        <w:t>pentru</w:t>
      </w:r>
      <w:r w:rsidR="00BE290B" w:rsidRPr="005A43FD">
        <w:rPr>
          <w:b/>
          <w:lang w:eastAsia="rm-CH"/>
        </w:rPr>
        <w:t xml:space="preserve"> perioa</w:t>
      </w:r>
      <w:r w:rsidR="00BE290B">
        <w:rPr>
          <w:b/>
          <w:lang w:eastAsia="rm-CH"/>
        </w:rPr>
        <w:t>d</w:t>
      </w:r>
      <w:r w:rsidR="00B12891">
        <w:rPr>
          <w:b/>
          <w:lang w:eastAsia="rm-CH"/>
        </w:rPr>
        <w:t>a</w:t>
      </w:r>
      <w:r w:rsidR="00BE290B">
        <w:rPr>
          <w:b/>
          <w:lang w:eastAsia="rm-CH"/>
        </w:rPr>
        <w:t xml:space="preserve"> 2024-2028,</w:t>
      </w:r>
      <w:r w:rsidR="00BE290B" w:rsidRPr="005A43FD">
        <w:rPr>
          <w:b/>
          <w:lang w:eastAsia="rm-CH"/>
        </w:rPr>
        <w:t xml:space="preserve"> respectiv a formulei de calcul</w:t>
      </w:r>
      <w:r w:rsidR="00C93026" w:rsidRPr="00C93026">
        <w:rPr>
          <w:sz w:val="26"/>
        </w:rPr>
        <w:t xml:space="preserve"> </w:t>
      </w:r>
      <w:r w:rsidR="00C93026" w:rsidRPr="00A926C5">
        <w:t>aferentă Contractului de delegare directă a gestiunii servici</w:t>
      </w:r>
      <w:r w:rsidR="00A926C5">
        <w:t>ilor</w:t>
      </w:r>
      <w:r w:rsidR="00C93026" w:rsidRPr="00A926C5">
        <w:t xml:space="preserve"> public</w:t>
      </w:r>
      <w:r w:rsidR="00A926C5">
        <w:t>e</w:t>
      </w:r>
      <w:r w:rsidR="00C93026" w:rsidRPr="00A926C5">
        <w:t xml:space="preserve"> de </w:t>
      </w:r>
      <w:r w:rsidR="00C93026" w:rsidRPr="00A926C5">
        <w:rPr>
          <w:noProof/>
        </w:rPr>
        <w:drawing>
          <wp:inline distT="0" distB="0" distL="0" distR="0" wp14:anchorId="710E8DB2" wp14:editId="565EEB8F">
            <wp:extent cx="12197" cy="15244"/>
            <wp:effectExtent l="0" t="0" r="0" b="0"/>
            <wp:docPr id="13162" name="Picture 13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" name="Picture 131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3026" w:rsidRPr="00A926C5">
        <w:t xml:space="preserve"> alimentare cu apă și de canalizare</w:t>
      </w:r>
    </w:p>
    <w:p w14:paraId="2436AC7C" w14:textId="77777777" w:rsidR="00B12891" w:rsidRDefault="00B12891" w:rsidP="00B12891">
      <w:pPr>
        <w:autoSpaceDE w:val="0"/>
        <w:autoSpaceDN w:val="0"/>
        <w:adjustRightInd w:val="0"/>
        <w:spacing w:line="276" w:lineRule="auto"/>
        <w:jc w:val="center"/>
        <w:rPr>
          <w:b/>
          <w:lang w:eastAsia="rm-CH"/>
        </w:rPr>
      </w:pPr>
    </w:p>
    <w:p w14:paraId="6083CA71" w14:textId="725AB493" w:rsidR="00943FB2" w:rsidRPr="0062006E" w:rsidRDefault="00CB53BE" w:rsidP="00B12891">
      <w:pPr>
        <w:autoSpaceDE w:val="0"/>
        <w:autoSpaceDN w:val="0"/>
        <w:adjustRightInd w:val="0"/>
        <w:spacing w:line="276" w:lineRule="auto"/>
        <w:rPr>
          <w:lang w:eastAsia="rm-CH"/>
        </w:rPr>
      </w:pPr>
      <w:r>
        <w:t xml:space="preserve"> </w:t>
      </w:r>
      <w:r w:rsidR="00FC222F" w:rsidRPr="00CB53BE">
        <w:t xml:space="preserve"> </w:t>
      </w:r>
      <w:r>
        <w:t xml:space="preserve"> </w:t>
      </w:r>
      <w:r w:rsidR="00943FB2">
        <w:rPr>
          <w:lang w:eastAsia="rm-CH"/>
        </w:rPr>
        <w:t xml:space="preserve">Consiliul Local al </w:t>
      </w:r>
      <w:r w:rsidR="008903C2">
        <w:rPr>
          <w:lang w:eastAsia="rm-CH"/>
        </w:rPr>
        <w:t xml:space="preserve">Comunei </w:t>
      </w:r>
      <w:r>
        <w:rPr>
          <w:lang w:eastAsia="rm-CH"/>
        </w:rPr>
        <w:t>Valea Ierii</w:t>
      </w:r>
      <w:r w:rsidR="00E821A0" w:rsidRPr="00CB53BE">
        <w:t xml:space="preserve"> </w:t>
      </w:r>
      <w:r w:rsidR="00FC222F" w:rsidRPr="00CB53BE">
        <w:t xml:space="preserve"> </w:t>
      </w:r>
      <w:r w:rsidR="00E821A0" w:rsidRPr="00CB53BE">
        <w:t xml:space="preserve">întrunit în </w:t>
      </w:r>
      <w:proofErr w:type="spellStart"/>
      <w:r w:rsidR="00E821A0" w:rsidRPr="00CB53BE">
        <w:t>sedinț</w:t>
      </w:r>
      <w:r>
        <w:t>a</w:t>
      </w:r>
      <w:proofErr w:type="spellEnd"/>
      <w:r>
        <w:t xml:space="preserve"> ordinară din</w:t>
      </w:r>
      <w:r w:rsidR="00E821A0" w:rsidRPr="00CB53BE">
        <w:t xml:space="preserve"> data de</w:t>
      </w:r>
      <w:r>
        <w:t xml:space="preserve"> 31.07.2024,</w:t>
      </w:r>
    </w:p>
    <w:p w14:paraId="2CCEB1A2" w14:textId="2B6F790D" w:rsidR="00E821A0" w:rsidRPr="00BE290B" w:rsidRDefault="000A4362" w:rsidP="00B12891">
      <w:pPr>
        <w:autoSpaceDE w:val="0"/>
        <w:autoSpaceDN w:val="0"/>
        <w:adjustRightInd w:val="0"/>
        <w:jc w:val="both"/>
        <w:rPr>
          <w:lang w:eastAsia="rm-CH"/>
        </w:rPr>
      </w:pPr>
      <w:r>
        <w:rPr>
          <w:lang w:eastAsia="rm-CH"/>
        </w:rPr>
        <w:t xml:space="preserve">  </w:t>
      </w:r>
      <w:r w:rsidR="00E821A0" w:rsidRPr="00BE290B">
        <w:rPr>
          <w:lang w:eastAsia="rm-CH"/>
        </w:rPr>
        <w:t>Având în vedere:</w:t>
      </w:r>
    </w:p>
    <w:p w14:paraId="10817064" w14:textId="4FFCBBB6" w:rsidR="00BE290B" w:rsidRDefault="00E821A0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lang w:eastAsia="rm-CH"/>
        </w:rPr>
        <w:t>- Referatul de specialitate nr.</w:t>
      </w:r>
      <w:r w:rsidR="00CB53BE">
        <w:rPr>
          <w:lang w:eastAsia="rm-CH"/>
        </w:rPr>
        <w:t>4224/17.07.2024</w:t>
      </w:r>
      <w:r w:rsidRPr="00BE290B">
        <w:rPr>
          <w:lang w:eastAsia="rm-CH"/>
        </w:rPr>
        <w:t xml:space="preserve"> </w:t>
      </w:r>
      <w:r w:rsidR="00CB53BE">
        <w:rPr>
          <w:lang w:eastAsia="rm-CH"/>
        </w:rPr>
        <w:t>întocmit de primarul comunei Valea Ierii precum și raportul nr.4225/17.07.2024 întocmit de secretarul general al comunei,</w:t>
      </w:r>
    </w:p>
    <w:p w14:paraId="2B5C5DCE" w14:textId="2D37A716" w:rsidR="00C93026" w:rsidRPr="00BE290B" w:rsidRDefault="00C93026" w:rsidP="00B12891">
      <w:pPr>
        <w:autoSpaceDE w:val="0"/>
        <w:autoSpaceDN w:val="0"/>
        <w:adjustRightInd w:val="0"/>
        <w:jc w:val="both"/>
        <w:rPr>
          <w:lang w:eastAsia="rm-CH"/>
        </w:rPr>
      </w:pPr>
      <w:r>
        <w:rPr>
          <w:lang w:eastAsia="rm-CH"/>
        </w:rPr>
        <w:t xml:space="preserve">- </w:t>
      </w:r>
      <w:r>
        <w:t xml:space="preserve">Adresa 338/05.07.2024, înregistrată la </w:t>
      </w:r>
      <w:proofErr w:type="spellStart"/>
      <w:r>
        <w:t>Primaria</w:t>
      </w:r>
      <w:proofErr w:type="spellEnd"/>
      <w:r>
        <w:t xml:space="preserve"> Comunei Valea Ierii cu nr. 4079/08.07.2024, a </w:t>
      </w:r>
      <w:bookmarkStart w:id="0" w:name="_Hlk172104449"/>
      <w:r>
        <w:t>Asociației Regională pentru Dezvoltarea Infrastructurii din bazinul hidrografic Someș-Tisa;</w:t>
      </w:r>
      <w:bookmarkEnd w:id="0"/>
    </w:p>
    <w:p w14:paraId="50C16C51" w14:textId="77777777" w:rsidR="00BE290B" w:rsidRPr="00BE290B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lang w:eastAsia="rm-CH"/>
        </w:rPr>
        <w:t xml:space="preserve">- Adresa Companiei de Apă </w:t>
      </w:r>
      <w:proofErr w:type="spellStart"/>
      <w:r w:rsidRPr="00BE290B">
        <w:rPr>
          <w:lang w:eastAsia="rm-CH"/>
        </w:rPr>
        <w:t>Somes</w:t>
      </w:r>
      <w:proofErr w:type="spellEnd"/>
      <w:r w:rsidRPr="00BE290B">
        <w:rPr>
          <w:lang w:eastAsia="rm-CH"/>
        </w:rPr>
        <w:t xml:space="preserve"> S.A. nr. 22587 /07.06.2024 privind solicitarea de aprobare a Strategiei </w:t>
      </w:r>
      <w:r w:rsidR="00FC222F">
        <w:rPr>
          <w:lang w:eastAsia="rm-CH"/>
        </w:rPr>
        <w:t xml:space="preserve">de </w:t>
      </w:r>
      <w:r w:rsidRPr="00BE290B">
        <w:rPr>
          <w:lang w:eastAsia="rm-CH"/>
        </w:rPr>
        <w:t>tarifare aferentă perioadei 2024-2028, respectiv a formulei de calcul;</w:t>
      </w:r>
    </w:p>
    <w:p w14:paraId="27653DEA" w14:textId="77777777" w:rsidR="00BE290B" w:rsidRPr="00BE290B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lang w:eastAsia="rm-CH"/>
        </w:rPr>
        <w:t>- Art. 35 alin.2 din Legea nr. 241/2006, actualizată,</w:t>
      </w:r>
      <w:r w:rsidRPr="00BE290B">
        <w:rPr>
          <w:i/>
          <w:iCs/>
          <w:lang w:eastAsia="rm-CH"/>
        </w:rPr>
        <w:t xml:space="preserve"> </w:t>
      </w:r>
      <w:r w:rsidRPr="00BE290B">
        <w:rPr>
          <w:lang w:eastAsia="rm-CH"/>
        </w:rPr>
        <w:t xml:space="preserve">privind serviciul de alimentare cu apă </w:t>
      </w:r>
      <w:proofErr w:type="spellStart"/>
      <w:r w:rsidRPr="00BE290B">
        <w:rPr>
          <w:lang w:eastAsia="rm-CH"/>
        </w:rPr>
        <w:t>şi</w:t>
      </w:r>
      <w:proofErr w:type="spellEnd"/>
      <w:r w:rsidRPr="00BE290B">
        <w:rPr>
          <w:lang w:eastAsia="rm-CH"/>
        </w:rPr>
        <w:t xml:space="preserve"> de canalizare;</w:t>
      </w:r>
    </w:p>
    <w:p w14:paraId="7204EF5B" w14:textId="77777777" w:rsidR="00BE290B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lang w:eastAsia="rm-CH"/>
        </w:rPr>
        <w:t xml:space="preserve">- Contractul de finanțare nr. 7/30.04.2024 pentru implementarea proiectului cod SMIS: 319082 intitulat: “Proiectul regional de dezvoltare a infrastructurii de apă </w:t>
      </w:r>
      <w:proofErr w:type="spellStart"/>
      <w:r w:rsidRPr="00BE290B">
        <w:rPr>
          <w:lang w:eastAsia="rm-CH"/>
        </w:rPr>
        <w:t>şi</w:t>
      </w:r>
      <w:proofErr w:type="spellEnd"/>
      <w:r w:rsidRPr="00BE290B">
        <w:rPr>
          <w:lang w:eastAsia="rm-CH"/>
        </w:rPr>
        <w:t xml:space="preserve"> apă uzată din </w:t>
      </w:r>
      <w:proofErr w:type="spellStart"/>
      <w:r w:rsidRPr="00BE290B">
        <w:rPr>
          <w:lang w:eastAsia="rm-CH"/>
        </w:rPr>
        <w:t>judeţele</w:t>
      </w:r>
      <w:proofErr w:type="spellEnd"/>
      <w:r w:rsidRPr="00BE290B">
        <w:rPr>
          <w:lang w:eastAsia="rm-CH"/>
        </w:rPr>
        <w:t xml:space="preserve"> Cluj </w:t>
      </w:r>
      <w:proofErr w:type="spellStart"/>
      <w:r w:rsidRPr="00BE290B">
        <w:rPr>
          <w:lang w:eastAsia="rm-CH"/>
        </w:rPr>
        <w:t>şi</w:t>
      </w:r>
      <w:proofErr w:type="spellEnd"/>
      <w:r w:rsidRPr="00BE290B">
        <w:rPr>
          <w:lang w:eastAsia="rm-CH"/>
        </w:rPr>
        <w:t xml:space="preserve"> Sălaj în perioada</w:t>
      </w:r>
      <w:r>
        <w:rPr>
          <w:lang w:eastAsia="rm-CH"/>
        </w:rPr>
        <w:t xml:space="preserve"> 2014-2020, etapa a II-a”</w:t>
      </w:r>
      <w:r w:rsidRPr="00BE290B">
        <w:rPr>
          <w:lang w:eastAsia="rm-CH"/>
        </w:rPr>
        <w:t>;</w:t>
      </w:r>
    </w:p>
    <w:p w14:paraId="425F5C7C" w14:textId="77777777" w:rsidR="00BE290B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>
        <w:rPr>
          <w:lang w:eastAsia="rm-CH"/>
        </w:rPr>
        <w:t>- P</w:t>
      </w:r>
      <w:r w:rsidRPr="00BE290B">
        <w:rPr>
          <w:lang w:eastAsia="rm-CH"/>
        </w:rPr>
        <w:t xml:space="preserve">revederile art. 1 alin (6) </w:t>
      </w:r>
      <w:r>
        <w:rPr>
          <w:lang w:eastAsia="rm-CH"/>
        </w:rPr>
        <w:t xml:space="preserve">si </w:t>
      </w:r>
      <w:r w:rsidRPr="00BE290B">
        <w:rPr>
          <w:lang w:eastAsia="rm-CH"/>
        </w:rPr>
        <w:t>art. 2 alin (3)</w:t>
      </w:r>
      <w:r w:rsidR="00913BC0">
        <w:rPr>
          <w:lang w:eastAsia="rm-CH"/>
        </w:rPr>
        <w:t xml:space="preserve"> </w:t>
      </w:r>
      <w:r w:rsidRPr="00BE290B">
        <w:rPr>
          <w:lang w:eastAsia="rm-CH"/>
        </w:rPr>
        <w:t>din Anexa 6 a Contractului de finanțare nr.7/30.04.2024, Condiții Specifice aplicabile Programului Dezvoltare Durabilă 2021-2027;</w:t>
      </w:r>
    </w:p>
    <w:p w14:paraId="5F6BE693" w14:textId="77777777" w:rsidR="00BE290B" w:rsidRPr="00BE290B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lang w:eastAsia="rm-CH"/>
        </w:rPr>
        <w:t xml:space="preserve">- Strategia </w:t>
      </w:r>
      <w:r w:rsidR="00FC222F">
        <w:rPr>
          <w:lang w:eastAsia="rm-CH"/>
        </w:rPr>
        <w:t xml:space="preserve">de </w:t>
      </w:r>
      <w:r w:rsidRPr="00BE290B">
        <w:rPr>
          <w:lang w:eastAsia="rm-CH"/>
        </w:rPr>
        <w:t>tarifar</w:t>
      </w:r>
      <w:r w:rsidR="00FC222F">
        <w:rPr>
          <w:lang w:eastAsia="rm-CH"/>
        </w:rPr>
        <w:t>e</w:t>
      </w:r>
      <w:r w:rsidRPr="00BE290B">
        <w:rPr>
          <w:lang w:eastAsia="rm-CH"/>
        </w:rPr>
        <w:t xml:space="preserve"> aferent</w:t>
      </w:r>
      <w:r w:rsidR="00FC222F">
        <w:rPr>
          <w:lang w:eastAsia="rm-CH"/>
        </w:rPr>
        <w:t>ă</w:t>
      </w:r>
      <w:r w:rsidRPr="00BE290B">
        <w:rPr>
          <w:lang w:eastAsia="rm-CH"/>
        </w:rPr>
        <w:t xml:space="preserve"> perioadei 2024-2028 inclusă în analiza Cost-Beneficiu </w:t>
      </w:r>
      <w:proofErr w:type="spellStart"/>
      <w:r w:rsidRPr="00BE290B">
        <w:rPr>
          <w:lang w:eastAsia="rm-CH"/>
        </w:rPr>
        <w:t>şi</w:t>
      </w:r>
      <w:proofErr w:type="spellEnd"/>
      <w:r w:rsidRPr="00BE290B">
        <w:rPr>
          <w:lang w:eastAsia="rm-CH"/>
        </w:rPr>
        <w:t xml:space="preserve"> aprobată de către Comisia Europeană;</w:t>
      </w:r>
    </w:p>
    <w:p w14:paraId="13326A13" w14:textId="77777777" w:rsidR="000E660E" w:rsidRPr="001E3F7F" w:rsidRDefault="00C93026" w:rsidP="000E660E">
      <w:pPr>
        <w:jc w:val="both"/>
      </w:pPr>
      <w:r>
        <w:t xml:space="preserve">           În baza art. 129 alin. 1, alin. 2 lit. b) și lit. d), alin. 4 lit. e), alin. 7 lit. n), art. 139 alin.(3) lit. a și ale art. 196 alin. (1)</w:t>
      </w:r>
      <w:r w:rsidR="000E660E">
        <w:t>,</w:t>
      </w:r>
      <w:r>
        <w:t xml:space="preserve"> lit. a</w:t>
      </w:r>
      <w:r w:rsidR="000E660E">
        <w:t>)</w:t>
      </w:r>
      <w:r>
        <w:t xml:space="preserve"> din O</w:t>
      </w:r>
      <w:r w:rsidR="000E660E">
        <w:t>.</w:t>
      </w:r>
      <w:r>
        <w:t>U</w:t>
      </w:r>
      <w:r w:rsidR="000E660E">
        <w:t>.</w:t>
      </w:r>
      <w:r>
        <w:t>G</w:t>
      </w:r>
      <w:r w:rsidR="000E660E">
        <w:t>.</w:t>
      </w:r>
      <w:r>
        <w:t xml:space="preserve"> nr.57/2019 privind Codul Administrativ</w:t>
      </w:r>
      <w:r w:rsidR="000E660E">
        <w:t xml:space="preserve">, </w:t>
      </w:r>
      <w:r w:rsidR="000E660E">
        <w:rPr>
          <w:color w:val="000000" w:themeColor="text1"/>
        </w:rPr>
        <w:t>cu</w:t>
      </w:r>
      <w:r w:rsidR="000E660E" w:rsidRPr="00B11178">
        <w:rPr>
          <w:color w:val="000000" w:themeColor="text1"/>
        </w:rPr>
        <w:t xml:space="preserve"> modificările și completările ulterioare</w:t>
      </w:r>
      <w:r w:rsidR="000E660E">
        <w:rPr>
          <w:color w:val="000000" w:themeColor="text1"/>
        </w:rPr>
        <w:t xml:space="preserve">, </w:t>
      </w:r>
    </w:p>
    <w:p w14:paraId="05E3B9AB" w14:textId="77777777" w:rsidR="00943FB2" w:rsidRDefault="00943FB2" w:rsidP="00B12891">
      <w:pPr>
        <w:autoSpaceDE w:val="0"/>
        <w:autoSpaceDN w:val="0"/>
        <w:adjustRightInd w:val="0"/>
        <w:jc w:val="both"/>
        <w:rPr>
          <w:lang w:eastAsia="rm-CH"/>
        </w:rPr>
      </w:pPr>
    </w:p>
    <w:p w14:paraId="0C569497" w14:textId="48B4887B" w:rsidR="005918B3" w:rsidRPr="00CB53BE" w:rsidRDefault="00CB53BE" w:rsidP="00B12891">
      <w:pPr>
        <w:autoSpaceDE w:val="0"/>
        <w:autoSpaceDN w:val="0"/>
        <w:adjustRightInd w:val="0"/>
        <w:jc w:val="center"/>
        <w:rPr>
          <w:lang w:eastAsia="rm-CH"/>
        </w:rPr>
      </w:pPr>
      <w:r>
        <w:rPr>
          <w:lang w:eastAsia="rm-CH"/>
        </w:rPr>
        <w:t>Consiliul Local al comunei Valea Ierii adoptă prezenta hotărâre:</w:t>
      </w:r>
    </w:p>
    <w:p w14:paraId="708F128F" w14:textId="77777777" w:rsidR="005918B3" w:rsidRDefault="005918B3" w:rsidP="00B12891">
      <w:pPr>
        <w:autoSpaceDE w:val="0"/>
        <w:autoSpaceDN w:val="0"/>
        <w:adjustRightInd w:val="0"/>
        <w:jc w:val="both"/>
        <w:rPr>
          <w:b/>
          <w:bCs/>
          <w:lang w:eastAsia="rm-CH"/>
        </w:rPr>
      </w:pPr>
    </w:p>
    <w:p w14:paraId="3BC7F082" w14:textId="77777777" w:rsidR="005918B3" w:rsidRDefault="005918B3" w:rsidP="00B12891">
      <w:pPr>
        <w:autoSpaceDE w:val="0"/>
        <w:autoSpaceDN w:val="0"/>
        <w:adjustRightInd w:val="0"/>
        <w:jc w:val="both"/>
        <w:rPr>
          <w:lang w:eastAsia="rm-CH"/>
        </w:rPr>
      </w:pPr>
      <w:r>
        <w:rPr>
          <w:b/>
          <w:bCs/>
          <w:lang w:eastAsia="rm-CH"/>
        </w:rPr>
        <w:t xml:space="preserve">Art. </w:t>
      </w:r>
      <w:r w:rsidR="00BE290B">
        <w:rPr>
          <w:b/>
          <w:bCs/>
          <w:lang w:eastAsia="rm-CH"/>
        </w:rPr>
        <w:t>1</w:t>
      </w:r>
      <w:r>
        <w:rPr>
          <w:b/>
          <w:bCs/>
          <w:lang w:eastAsia="rm-CH"/>
        </w:rPr>
        <w:t>.</w:t>
      </w:r>
      <w:r w:rsidR="00913BC0">
        <w:rPr>
          <w:lang w:eastAsia="rm-CH"/>
        </w:rPr>
        <w:t xml:space="preserve"> </w:t>
      </w:r>
      <w:r>
        <w:rPr>
          <w:lang w:eastAsia="rm-CH"/>
        </w:rPr>
        <w:t xml:space="preserve">Se aprobă </w:t>
      </w:r>
      <w:r w:rsidR="00BE290B" w:rsidRPr="005A43FD">
        <w:rPr>
          <w:b/>
          <w:lang w:eastAsia="rm-CH"/>
        </w:rPr>
        <w:t>Strategi</w:t>
      </w:r>
      <w:r w:rsidR="00BE290B">
        <w:rPr>
          <w:b/>
          <w:lang w:eastAsia="rm-CH"/>
        </w:rPr>
        <w:t>a</w:t>
      </w:r>
      <w:r w:rsidR="00BE290B" w:rsidRPr="005A43FD">
        <w:rPr>
          <w:b/>
          <w:lang w:eastAsia="rm-CH"/>
        </w:rPr>
        <w:t xml:space="preserve"> </w:t>
      </w:r>
      <w:r w:rsidR="00B12891">
        <w:rPr>
          <w:b/>
          <w:lang w:eastAsia="rm-CH"/>
        </w:rPr>
        <w:t xml:space="preserve">de </w:t>
      </w:r>
      <w:r w:rsidR="00BE290B" w:rsidRPr="005A43FD">
        <w:rPr>
          <w:b/>
          <w:lang w:eastAsia="rm-CH"/>
        </w:rPr>
        <w:t>tarifar</w:t>
      </w:r>
      <w:r w:rsidR="00B12891">
        <w:rPr>
          <w:b/>
          <w:lang w:eastAsia="rm-CH"/>
        </w:rPr>
        <w:t>e</w:t>
      </w:r>
      <w:r w:rsidR="00BE290B" w:rsidRPr="005A43FD">
        <w:rPr>
          <w:b/>
          <w:lang w:eastAsia="rm-CH"/>
        </w:rPr>
        <w:t xml:space="preserve"> </w:t>
      </w:r>
      <w:r w:rsidR="00B12891">
        <w:rPr>
          <w:b/>
          <w:lang w:eastAsia="rm-CH"/>
        </w:rPr>
        <w:t>pentru</w:t>
      </w:r>
      <w:r w:rsidR="00BE290B" w:rsidRPr="005A43FD">
        <w:rPr>
          <w:b/>
          <w:lang w:eastAsia="rm-CH"/>
        </w:rPr>
        <w:t xml:space="preserve"> perioa</w:t>
      </w:r>
      <w:r w:rsidR="00BE290B">
        <w:rPr>
          <w:b/>
          <w:lang w:eastAsia="rm-CH"/>
        </w:rPr>
        <w:t>d</w:t>
      </w:r>
      <w:r w:rsidR="00B12891">
        <w:rPr>
          <w:b/>
          <w:lang w:eastAsia="rm-CH"/>
        </w:rPr>
        <w:t>a</w:t>
      </w:r>
      <w:r w:rsidR="00BE290B">
        <w:rPr>
          <w:b/>
          <w:lang w:eastAsia="rm-CH"/>
        </w:rPr>
        <w:t xml:space="preserve"> 2024-2028</w:t>
      </w:r>
      <w:r w:rsidR="00913BC0">
        <w:rPr>
          <w:b/>
          <w:lang w:eastAsia="rm-CH"/>
        </w:rPr>
        <w:t>,</w:t>
      </w:r>
      <w:r w:rsidR="00BE290B" w:rsidRPr="005A43FD">
        <w:rPr>
          <w:b/>
          <w:lang w:eastAsia="rm-CH"/>
        </w:rPr>
        <w:t xml:space="preserve"> respectiv formul</w:t>
      </w:r>
      <w:r w:rsidR="00913BC0">
        <w:rPr>
          <w:b/>
          <w:lang w:eastAsia="rm-CH"/>
        </w:rPr>
        <w:t>a</w:t>
      </w:r>
      <w:r w:rsidR="00BE290B" w:rsidRPr="005A43FD">
        <w:rPr>
          <w:b/>
          <w:lang w:eastAsia="rm-CH"/>
        </w:rPr>
        <w:t xml:space="preserve"> de calcul</w:t>
      </w:r>
      <w:r w:rsidR="00913BC0">
        <w:rPr>
          <w:b/>
          <w:lang w:eastAsia="rm-CH"/>
        </w:rPr>
        <w:t>,</w:t>
      </w:r>
      <w:r w:rsidR="00BE290B">
        <w:rPr>
          <w:lang w:eastAsia="rm-CH"/>
        </w:rPr>
        <w:t xml:space="preserve"> </w:t>
      </w:r>
      <w:r w:rsidR="00913BC0">
        <w:rPr>
          <w:lang w:eastAsia="rm-CH"/>
        </w:rPr>
        <w:t>conform Anexei la prezenta Hot</w:t>
      </w:r>
      <w:r w:rsidR="00FC222F">
        <w:rPr>
          <w:lang w:eastAsia="rm-CH"/>
        </w:rPr>
        <w:t>ă</w:t>
      </w:r>
      <w:r w:rsidR="00913BC0">
        <w:rPr>
          <w:lang w:eastAsia="rm-CH"/>
        </w:rPr>
        <w:t>r</w:t>
      </w:r>
      <w:r w:rsidR="00FC222F">
        <w:rPr>
          <w:lang w:eastAsia="rm-CH"/>
        </w:rPr>
        <w:t>â</w:t>
      </w:r>
      <w:r w:rsidR="00913BC0">
        <w:rPr>
          <w:lang w:eastAsia="rm-CH"/>
        </w:rPr>
        <w:t xml:space="preserve">re </w:t>
      </w:r>
      <w:r>
        <w:rPr>
          <w:lang w:eastAsia="rm-CH"/>
        </w:rPr>
        <w:t>și includerea</w:t>
      </w:r>
      <w:r>
        <w:rPr>
          <w:b/>
          <w:bCs/>
          <w:lang w:eastAsia="rm-CH"/>
        </w:rPr>
        <w:t xml:space="preserve"> </w:t>
      </w:r>
      <w:r>
        <w:rPr>
          <w:lang w:eastAsia="rm-CH"/>
        </w:rPr>
        <w:t xml:space="preserve">strategiei </w:t>
      </w:r>
      <w:r w:rsidR="00FC222F">
        <w:rPr>
          <w:lang w:eastAsia="rm-CH"/>
        </w:rPr>
        <w:t xml:space="preserve">de </w:t>
      </w:r>
      <w:r>
        <w:rPr>
          <w:lang w:eastAsia="rm-CH"/>
        </w:rPr>
        <w:t>tarifare</w:t>
      </w:r>
      <w:r>
        <w:rPr>
          <w:b/>
          <w:bCs/>
          <w:lang w:eastAsia="rm-CH"/>
        </w:rPr>
        <w:t xml:space="preserve"> </w:t>
      </w:r>
      <w:r>
        <w:rPr>
          <w:lang w:eastAsia="rm-CH"/>
        </w:rPr>
        <w:t xml:space="preserve">în </w:t>
      </w:r>
      <w:r>
        <w:rPr>
          <w:i/>
          <w:iCs/>
          <w:lang w:eastAsia="rm-CH"/>
        </w:rPr>
        <w:t>Contractul de delegare directă a gestiunii serviciilor publice de alimentare cu apă și de canalizare</w:t>
      </w:r>
      <w:r>
        <w:rPr>
          <w:lang w:eastAsia="rm-CH"/>
        </w:rPr>
        <w:t>.</w:t>
      </w:r>
    </w:p>
    <w:p w14:paraId="6018DD84" w14:textId="1C19C8AF" w:rsidR="005918B3" w:rsidRDefault="00BE290B" w:rsidP="00B12891">
      <w:pPr>
        <w:autoSpaceDE w:val="0"/>
        <w:autoSpaceDN w:val="0"/>
        <w:adjustRightInd w:val="0"/>
        <w:jc w:val="both"/>
        <w:rPr>
          <w:lang w:eastAsia="rm-CH"/>
        </w:rPr>
      </w:pPr>
      <w:r w:rsidRPr="00BE290B">
        <w:rPr>
          <w:b/>
          <w:lang w:eastAsia="rm-CH"/>
        </w:rPr>
        <w:t>Art.2.</w:t>
      </w:r>
      <w:r>
        <w:rPr>
          <w:lang w:eastAsia="rm-CH"/>
        </w:rPr>
        <w:t xml:space="preserve"> </w:t>
      </w:r>
      <w:r w:rsidR="005918B3">
        <w:rPr>
          <w:lang w:eastAsia="rm-CH"/>
        </w:rPr>
        <w:t xml:space="preserve">Se acordă mandat Asociației Regionale pentru Dezvoltarea Infrastructurii din Bazinul Hidrografic Someș-Tisa, al cărei membru este </w:t>
      </w:r>
      <w:r w:rsidR="00FC222F">
        <w:rPr>
          <w:lang w:eastAsia="rm-CH"/>
        </w:rPr>
        <w:t>UAT</w:t>
      </w:r>
      <w:r w:rsidR="005918B3">
        <w:rPr>
          <w:color w:val="FF0000"/>
          <w:lang w:eastAsia="rm-CH"/>
        </w:rPr>
        <w:t xml:space="preserve"> </w:t>
      </w:r>
      <w:r w:rsidR="001A040F" w:rsidRPr="001A040F">
        <w:rPr>
          <w:lang w:eastAsia="rm-CH"/>
        </w:rPr>
        <w:t>Comuna Valea Ierii</w:t>
      </w:r>
      <w:r w:rsidR="001A040F">
        <w:rPr>
          <w:color w:val="FF0000"/>
          <w:lang w:eastAsia="rm-CH"/>
        </w:rPr>
        <w:t xml:space="preserve"> </w:t>
      </w:r>
      <w:r w:rsidR="005918B3">
        <w:rPr>
          <w:lang w:eastAsia="rm-CH"/>
        </w:rPr>
        <w:t>să semneze Actul Adițional la Contractul de Delegare, prin reprezentantul său legal, în numele și pe seama</w:t>
      </w:r>
      <w:r w:rsidR="005918B3">
        <w:rPr>
          <w:color w:val="FF0000"/>
          <w:lang w:eastAsia="rm-CH"/>
        </w:rPr>
        <w:t xml:space="preserve"> </w:t>
      </w:r>
      <w:r>
        <w:rPr>
          <w:lang w:eastAsia="rm-CH"/>
        </w:rPr>
        <w:t>UAT</w:t>
      </w:r>
      <w:r w:rsidR="001A040F">
        <w:rPr>
          <w:lang w:eastAsia="rm-CH"/>
        </w:rPr>
        <w:t xml:space="preserve"> Comuna Valea Ierii</w:t>
      </w:r>
      <w:r>
        <w:rPr>
          <w:lang w:eastAsia="rm-CH"/>
        </w:rPr>
        <w:t xml:space="preserve">. </w:t>
      </w:r>
    </w:p>
    <w:p w14:paraId="0304267E" w14:textId="0DB3EAAB" w:rsidR="005918B3" w:rsidRDefault="005918B3" w:rsidP="00B12891">
      <w:pPr>
        <w:autoSpaceDE w:val="0"/>
        <w:autoSpaceDN w:val="0"/>
        <w:adjustRightInd w:val="0"/>
        <w:jc w:val="both"/>
        <w:rPr>
          <w:lang w:eastAsia="rm-CH"/>
        </w:rPr>
      </w:pPr>
      <w:r>
        <w:rPr>
          <w:b/>
          <w:bCs/>
          <w:lang w:eastAsia="rm-CH"/>
        </w:rPr>
        <w:t xml:space="preserve">Art. </w:t>
      </w:r>
      <w:r w:rsidR="00BE290B">
        <w:rPr>
          <w:b/>
          <w:bCs/>
          <w:lang w:eastAsia="rm-CH"/>
        </w:rPr>
        <w:t>3</w:t>
      </w:r>
      <w:r>
        <w:rPr>
          <w:b/>
          <w:bCs/>
          <w:lang w:eastAsia="rm-CH"/>
        </w:rPr>
        <w:t>.</w:t>
      </w:r>
      <w:r>
        <w:rPr>
          <w:lang w:eastAsia="rm-CH"/>
        </w:rPr>
        <w:t xml:space="preserve"> Prezenta hotărâre se comunică prin grija secretarului </w:t>
      </w:r>
      <w:r w:rsidR="00972CBC">
        <w:rPr>
          <w:lang w:eastAsia="rm-CH"/>
        </w:rPr>
        <w:t xml:space="preserve">general al comunei Instituției Prefectului-Județul Cluj, primarului comunei Valea Ierii, </w:t>
      </w:r>
      <w:r w:rsidR="00972CBC">
        <w:t xml:space="preserve">Asociației Regionale pentru Dezvoltarea Infrastructurii din </w:t>
      </w:r>
      <w:r w:rsidR="00A926C5">
        <w:t>B</w:t>
      </w:r>
      <w:r w:rsidR="00972CBC">
        <w:t xml:space="preserve">azinul </w:t>
      </w:r>
      <w:r w:rsidR="00A926C5">
        <w:t>H</w:t>
      </w:r>
      <w:r w:rsidR="00972CBC">
        <w:t>idrografic Someș-Tisa</w:t>
      </w:r>
      <w:r w:rsidR="00A926C5">
        <w:t xml:space="preserve"> </w:t>
      </w:r>
      <w:proofErr w:type="spellStart"/>
      <w:r>
        <w:rPr>
          <w:lang w:eastAsia="rm-CH"/>
        </w:rPr>
        <w:t>şi</w:t>
      </w:r>
      <w:proofErr w:type="spellEnd"/>
      <w:r>
        <w:rPr>
          <w:lang w:eastAsia="rm-CH"/>
        </w:rPr>
        <w:t xml:space="preserve"> se aduce la cunoștința publică prin afișare la sediu și publicare pe </w:t>
      </w:r>
      <w:r w:rsidR="001A040F">
        <w:rPr>
          <w:lang w:eastAsia="rm-CH"/>
        </w:rPr>
        <w:t>site-ul propriu.</w:t>
      </w:r>
      <w:r>
        <w:rPr>
          <w:lang w:eastAsia="rm-CH"/>
        </w:rPr>
        <w:t xml:space="preserve"> </w:t>
      </w:r>
    </w:p>
    <w:p w14:paraId="51456B31" w14:textId="77777777" w:rsidR="00943FB2" w:rsidRDefault="00943FB2" w:rsidP="00B12891">
      <w:pPr>
        <w:autoSpaceDE w:val="0"/>
        <w:autoSpaceDN w:val="0"/>
        <w:adjustRightInd w:val="0"/>
        <w:jc w:val="both"/>
        <w:rPr>
          <w:lang w:eastAsia="rm-CH"/>
        </w:rPr>
      </w:pPr>
    </w:p>
    <w:p w14:paraId="56FC3797" w14:textId="77777777" w:rsidR="000A4362" w:rsidRPr="000A4362" w:rsidRDefault="001A040F" w:rsidP="000A4362">
      <w:pPr>
        <w:rPr>
          <w:rFonts w:eastAsia="Calibri"/>
          <w:lang w:eastAsia="zh-CN"/>
        </w:rPr>
      </w:pPr>
      <w:r w:rsidRPr="000A4362">
        <w:rPr>
          <w:lang w:eastAsia="rm-CH"/>
        </w:rPr>
        <w:t xml:space="preserve"> </w:t>
      </w:r>
      <w:r w:rsidR="00A926C5" w:rsidRPr="000A4362">
        <w:rPr>
          <w:lang w:eastAsia="rm-CH"/>
        </w:rPr>
        <w:t xml:space="preserve">       </w:t>
      </w:r>
      <w:r w:rsidR="000A4362" w:rsidRPr="000A4362">
        <w:rPr>
          <w:rFonts w:eastAsia="Calibri"/>
          <w:lang w:eastAsia="zh-CN"/>
        </w:rPr>
        <w:t xml:space="preserve">          </w:t>
      </w:r>
      <w:r w:rsidR="000A4362" w:rsidRPr="000A4362">
        <w:rPr>
          <w:rFonts w:eastAsia="Calibri"/>
          <w:noProof/>
          <w:lang w:eastAsia="zh-CN"/>
        </w:rPr>
        <w:t xml:space="preserve"> </w:t>
      </w:r>
      <w:r w:rsidR="000A4362" w:rsidRPr="000A4362">
        <w:rPr>
          <w:rFonts w:eastAsia="Calibri"/>
          <w:lang w:eastAsia="zh-CN"/>
        </w:rPr>
        <w:t xml:space="preserve">Președinte de ședință,  </w:t>
      </w:r>
      <w:r w:rsidR="000A4362" w:rsidRPr="000A4362">
        <w:rPr>
          <w:rFonts w:eastAsia="Calibri"/>
          <w:lang w:eastAsia="zh-CN"/>
        </w:rPr>
        <w:tab/>
      </w:r>
      <w:r w:rsidR="000A4362" w:rsidRPr="000A4362">
        <w:rPr>
          <w:rFonts w:eastAsia="Calibri"/>
          <w:lang w:eastAsia="zh-CN"/>
        </w:rPr>
        <w:tab/>
      </w:r>
      <w:r w:rsidR="000A4362" w:rsidRPr="000A4362">
        <w:rPr>
          <w:rFonts w:eastAsia="Calibri"/>
          <w:lang w:eastAsia="zh-CN"/>
        </w:rPr>
        <w:tab/>
        <w:t xml:space="preserve">                    Contrasemnează:</w:t>
      </w:r>
    </w:p>
    <w:p w14:paraId="24ED8AAD" w14:textId="0CBEC1F6" w:rsidR="000A4362" w:rsidRPr="000A4362" w:rsidRDefault="000A4362" w:rsidP="000A4362">
      <w:pPr>
        <w:rPr>
          <w:rFonts w:eastAsiaTheme="minorHAnsi"/>
          <w:lang w:eastAsia="en-US"/>
        </w:rPr>
      </w:pPr>
      <w:r w:rsidRPr="000A436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</w:t>
      </w:r>
      <w:r w:rsidRPr="000A4362">
        <w:rPr>
          <w:rFonts w:eastAsiaTheme="minorHAnsi"/>
          <w:lang w:eastAsia="en-US"/>
        </w:rPr>
        <w:t xml:space="preserve">  Vasile </w:t>
      </w:r>
      <w:proofErr w:type="spellStart"/>
      <w:r w:rsidRPr="000A4362">
        <w:rPr>
          <w:rFonts w:eastAsiaTheme="minorHAnsi"/>
          <w:lang w:eastAsia="en-US"/>
        </w:rPr>
        <w:t>Pețan</w:t>
      </w:r>
      <w:proofErr w:type="spellEnd"/>
      <w:r w:rsidRPr="000A4362">
        <w:rPr>
          <w:rFonts w:eastAsiaTheme="minorHAnsi"/>
          <w:lang w:eastAsia="en-US"/>
        </w:rPr>
        <w:t xml:space="preserve">                                             </w:t>
      </w:r>
      <w:r>
        <w:rPr>
          <w:rFonts w:eastAsiaTheme="minorHAnsi"/>
          <w:lang w:eastAsia="en-US"/>
        </w:rPr>
        <w:t xml:space="preserve">  </w:t>
      </w:r>
      <w:r w:rsidRPr="000A4362">
        <w:rPr>
          <w:rFonts w:eastAsiaTheme="minorHAnsi"/>
          <w:lang w:eastAsia="en-US"/>
        </w:rPr>
        <w:t xml:space="preserve">  Secretar general al comunei,</w:t>
      </w:r>
    </w:p>
    <w:p w14:paraId="47EDDB20" w14:textId="77777777" w:rsidR="000A4362" w:rsidRPr="000A4362" w:rsidRDefault="000A4362" w:rsidP="000A4362">
      <w:pPr>
        <w:rPr>
          <w:rFonts w:eastAsiaTheme="minorHAnsi"/>
          <w:lang w:eastAsia="en-US"/>
        </w:rPr>
      </w:pP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  <w:t xml:space="preserve">                            </w:t>
      </w:r>
      <w:proofErr w:type="spellStart"/>
      <w:r w:rsidRPr="000A4362">
        <w:rPr>
          <w:rFonts w:eastAsiaTheme="minorHAnsi"/>
          <w:lang w:eastAsia="en-US"/>
        </w:rPr>
        <w:t>Nelia</w:t>
      </w:r>
      <w:proofErr w:type="spellEnd"/>
      <w:r w:rsidRPr="000A4362">
        <w:rPr>
          <w:rFonts w:eastAsiaTheme="minorHAnsi"/>
          <w:lang w:eastAsia="en-US"/>
        </w:rPr>
        <w:t>-Crenguța Mariș</w:t>
      </w:r>
    </w:p>
    <w:p w14:paraId="0AFC3105" w14:textId="77777777" w:rsidR="000A4362" w:rsidRPr="000A4362" w:rsidRDefault="000A4362" w:rsidP="000A4362">
      <w:pPr>
        <w:rPr>
          <w:rFonts w:eastAsiaTheme="minorHAnsi"/>
          <w:lang w:eastAsia="en-US"/>
        </w:rPr>
      </w:pPr>
    </w:p>
    <w:p w14:paraId="5075D099" w14:textId="77777777" w:rsidR="000A4362" w:rsidRPr="000A4362" w:rsidRDefault="000A4362" w:rsidP="000A4362">
      <w:pPr>
        <w:rPr>
          <w:rFonts w:eastAsiaTheme="minorHAnsi"/>
          <w:lang w:eastAsia="en-US"/>
        </w:rPr>
      </w:pPr>
    </w:p>
    <w:p w14:paraId="52D051E0" w14:textId="77777777" w:rsidR="000A4362" w:rsidRPr="000A4362" w:rsidRDefault="000A4362" w:rsidP="000A4362">
      <w:pPr>
        <w:rPr>
          <w:rFonts w:eastAsiaTheme="minorHAnsi"/>
          <w:lang w:eastAsia="en-US"/>
        </w:rPr>
      </w:pPr>
    </w:p>
    <w:p w14:paraId="1CE1E57B" w14:textId="674752DC" w:rsidR="000A4362" w:rsidRPr="000A4362" w:rsidRDefault="000A4362" w:rsidP="000A4362">
      <w:pPr>
        <w:rPr>
          <w:rFonts w:eastAsiaTheme="minorHAnsi"/>
          <w:b/>
          <w:lang w:eastAsia="en-US"/>
        </w:rPr>
      </w:pPr>
      <w:r w:rsidRPr="000A4362">
        <w:rPr>
          <w:rFonts w:eastAsiaTheme="minorHAnsi"/>
          <w:b/>
          <w:lang w:eastAsia="en-US"/>
        </w:rPr>
        <w:t>Nr.3</w:t>
      </w:r>
      <w:r>
        <w:rPr>
          <w:rFonts w:eastAsiaTheme="minorHAnsi"/>
          <w:b/>
          <w:lang w:eastAsia="en-US"/>
        </w:rPr>
        <w:t>4</w:t>
      </w:r>
      <w:r w:rsidRPr="000A4362">
        <w:rPr>
          <w:rFonts w:eastAsiaTheme="minorHAnsi"/>
          <w:b/>
          <w:lang w:eastAsia="en-US"/>
        </w:rPr>
        <w:t xml:space="preserve"> din 31.07.2024</w:t>
      </w:r>
    </w:p>
    <w:p w14:paraId="212D50C4" w14:textId="74182DD6" w:rsidR="000A4362" w:rsidRPr="000A4362" w:rsidRDefault="000A4362" w:rsidP="000A4362">
      <w:r w:rsidRPr="000A4362">
        <w:rPr>
          <w:rFonts w:eastAsiaTheme="minorHAnsi"/>
          <w:i/>
          <w:kern w:val="3"/>
        </w:rPr>
        <w:t>Prezenta hotărâre a fost adoptată cu respectarea prevederilor legale privind majoritatea de voturi, astfel:</w:t>
      </w:r>
      <w:r>
        <w:rPr>
          <w:rFonts w:eastAsiaTheme="minorHAnsi"/>
          <w:i/>
          <w:kern w:val="3"/>
        </w:rPr>
        <w:t>8</w:t>
      </w:r>
      <w:r w:rsidRPr="000A4362">
        <w:rPr>
          <w:rFonts w:eastAsiaTheme="minorHAnsi"/>
          <w:i/>
          <w:kern w:val="3"/>
        </w:rPr>
        <w:t xml:space="preserve"> voturi “pentru” și </w:t>
      </w:r>
      <w:r>
        <w:rPr>
          <w:rFonts w:eastAsiaTheme="minorHAnsi"/>
          <w:i/>
          <w:kern w:val="3"/>
        </w:rPr>
        <w:t>1</w:t>
      </w:r>
      <w:r w:rsidRPr="000A4362">
        <w:rPr>
          <w:rFonts w:eastAsiaTheme="minorHAnsi"/>
          <w:i/>
          <w:kern w:val="3"/>
        </w:rPr>
        <w:t xml:space="preserve"> voturi ,</w:t>
      </w:r>
      <w:proofErr w:type="spellStart"/>
      <w:r w:rsidRPr="000A4362">
        <w:rPr>
          <w:rFonts w:eastAsiaTheme="minorHAnsi"/>
          <w:i/>
          <w:kern w:val="3"/>
        </w:rPr>
        <w:t>împotrivă”.Consilieri</w:t>
      </w:r>
      <w:proofErr w:type="spellEnd"/>
      <w:r w:rsidRPr="000A4362">
        <w:rPr>
          <w:rFonts w:eastAsiaTheme="minorHAnsi"/>
          <w:i/>
          <w:kern w:val="3"/>
        </w:rPr>
        <w:t xml:space="preserve"> locali </w:t>
      </w:r>
      <w:proofErr w:type="spellStart"/>
      <w:r w:rsidRPr="000A4362">
        <w:rPr>
          <w:rFonts w:eastAsiaTheme="minorHAnsi"/>
          <w:i/>
          <w:kern w:val="3"/>
        </w:rPr>
        <w:t>prezenţi</w:t>
      </w:r>
      <w:proofErr w:type="spellEnd"/>
      <w:r w:rsidRPr="000A4362">
        <w:rPr>
          <w:rFonts w:eastAsiaTheme="minorHAnsi"/>
          <w:i/>
          <w:kern w:val="3"/>
        </w:rPr>
        <w:t xml:space="preserve">: 9  din totalul de 9 consilieri locali în </w:t>
      </w:r>
      <w:proofErr w:type="spellStart"/>
      <w:r w:rsidRPr="000A4362">
        <w:rPr>
          <w:rFonts w:eastAsiaTheme="minorHAnsi"/>
          <w:i/>
          <w:kern w:val="3"/>
        </w:rPr>
        <w:t>f</w:t>
      </w:r>
      <w:r w:rsidRPr="000A4362">
        <w:rPr>
          <w:rFonts w:eastAsiaTheme="minorHAnsi"/>
          <w:i/>
        </w:rPr>
        <w:t>u</w:t>
      </w:r>
      <w:r w:rsidRPr="000A4362">
        <w:rPr>
          <w:rFonts w:eastAsiaTheme="minorHAnsi"/>
          <w:i/>
          <w:kern w:val="3"/>
        </w:rPr>
        <w:t>ncţie</w:t>
      </w:r>
      <w:proofErr w:type="spellEnd"/>
      <w:r w:rsidRPr="000A4362">
        <w:rPr>
          <w:rFonts w:eastAsiaTheme="minorHAnsi"/>
          <w:i/>
          <w:kern w:val="3"/>
        </w:rPr>
        <w:t>.</w:t>
      </w:r>
      <w:r w:rsidRPr="000A4362">
        <w:rPr>
          <w:rFonts w:eastAsiaTheme="minorHAnsi"/>
          <w:b/>
          <w:bCs/>
          <w:lang w:val="pt-PT"/>
        </w:rPr>
        <w:t xml:space="preserve">  </w:t>
      </w:r>
    </w:p>
    <w:p w14:paraId="56A934E4" w14:textId="1E547666" w:rsidR="00DA3F28" w:rsidRDefault="00943FB2" w:rsidP="000A4362">
      <w:pPr>
        <w:autoSpaceDE w:val="0"/>
        <w:autoSpaceDN w:val="0"/>
        <w:adjustRightInd w:val="0"/>
        <w:spacing w:line="276" w:lineRule="auto"/>
      </w:pPr>
      <w:r>
        <w:rPr>
          <w:lang w:eastAsia="rm-CH"/>
        </w:rPr>
        <w:lastRenderedPageBreak/>
        <w:t xml:space="preserve">        </w:t>
      </w:r>
    </w:p>
    <w:p w14:paraId="345EF269" w14:textId="77777777" w:rsidR="003075E7" w:rsidRDefault="003075E7" w:rsidP="003075E7">
      <w:pPr>
        <w:autoSpaceDE w:val="0"/>
        <w:autoSpaceDN w:val="0"/>
        <w:adjustRightInd w:val="0"/>
        <w:spacing w:line="276" w:lineRule="auto"/>
        <w:jc w:val="center"/>
        <w:rPr>
          <w:i/>
        </w:rPr>
      </w:pPr>
    </w:p>
    <w:p w14:paraId="2F9F03F7" w14:textId="2BDD5831" w:rsidR="00A926C5" w:rsidRPr="00A926C5" w:rsidRDefault="00A926C5" w:rsidP="00A926C5">
      <w:pPr>
        <w:autoSpaceDE w:val="0"/>
        <w:autoSpaceDN w:val="0"/>
        <w:adjustRightInd w:val="0"/>
        <w:spacing w:line="276" w:lineRule="auto"/>
        <w:rPr>
          <w:iCs/>
        </w:rPr>
      </w:pPr>
      <w:r>
        <w:rPr>
          <w:iCs/>
        </w:rPr>
        <w:t>CONSILIUL LOCAL AL COMUNEI VALEA IERII</w:t>
      </w:r>
    </w:p>
    <w:p w14:paraId="69943168" w14:textId="77777777" w:rsidR="00A926C5" w:rsidRDefault="00A926C5" w:rsidP="003075E7">
      <w:pPr>
        <w:autoSpaceDE w:val="0"/>
        <w:autoSpaceDN w:val="0"/>
        <w:adjustRightInd w:val="0"/>
        <w:spacing w:line="276" w:lineRule="auto"/>
        <w:jc w:val="center"/>
        <w:rPr>
          <w:i/>
        </w:rPr>
      </w:pPr>
    </w:p>
    <w:p w14:paraId="398668FB" w14:textId="0300235B" w:rsidR="003075E7" w:rsidRPr="000A4362" w:rsidRDefault="00913BC0" w:rsidP="003075E7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  <w:lang w:eastAsia="rm-CH"/>
        </w:rPr>
      </w:pPr>
      <w:r w:rsidRPr="000A4362">
        <w:rPr>
          <w:i/>
          <w:sz w:val="28"/>
          <w:szCs w:val="28"/>
        </w:rPr>
        <w:t>Anexa la Hotărârea nr.</w:t>
      </w:r>
      <w:r w:rsidR="000A4362" w:rsidRPr="000A4362">
        <w:rPr>
          <w:i/>
          <w:sz w:val="28"/>
          <w:szCs w:val="28"/>
        </w:rPr>
        <w:t xml:space="preserve"> 34  </w:t>
      </w:r>
      <w:r w:rsidRPr="000A4362">
        <w:rPr>
          <w:i/>
          <w:sz w:val="28"/>
          <w:szCs w:val="28"/>
        </w:rPr>
        <w:t xml:space="preserve">din </w:t>
      </w:r>
      <w:r w:rsidR="000A4362" w:rsidRPr="000A4362">
        <w:rPr>
          <w:i/>
          <w:sz w:val="28"/>
          <w:szCs w:val="28"/>
        </w:rPr>
        <w:t xml:space="preserve"> 31.07.2024 </w:t>
      </w:r>
      <w:r w:rsidR="003075E7" w:rsidRPr="000A4362">
        <w:rPr>
          <w:i/>
          <w:sz w:val="28"/>
          <w:szCs w:val="28"/>
          <w:lang w:eastAsia="rm-CH"/>
        </w:rPr>
        <w:t>privind aprobarea Strategiei</w:t>
      </w:r>
      <w:r w:rsidR="00FC222F" w:rsidRPr="000A4362">
        <w:rPr>
          <w:i/>
          <w:sz w:val="28"/>
          <w:szCs w:val="28"/>
          <w:lang w:eastAsia="rm-CH"/>
        </w:rPr>
        <w:t xml:space="preserve"> de</w:t>
      </w:r>
      <w:r w:rsidR="003075E7" w:rsidRPr="000A4362">
        <w:rPr>
          <w:i/>
          <w:sz w:val="28"/>
          <w:szCs w:val="28"/>
          <w:lang w:eastAsia="rm-CH"/>
        </w:rPr>
        <w:t xml:space="preserve"> tarifare </w:t>
      </w:r>
      <w:r w:rsidR="00FC222F" w:rsidRPr="000A4362">
        <w:rPr>
          <w:i/>
          <w:sz w:val="28"/>
          <w:szCs w:val="28"/>
          <w:lang w:eastAsia="rm-CH"/>
        </w:rPr>
        <w:t xml:space="preserve">pentru </w:t>
      </w:r>
      <w:r w:rsidR="003075E7" w:rsidRPr="000A4362">
        <w:rPr>
          <w:i/>
          <w:sz w:val="28"/>
          <w:szCs w:val="28"/>
          <w:lang w:eastAsia="rm-CH"/>
        </w:rPr>
        <w:t>perioad</w:t>
      </w:r>
      <w:r w:rsidR="00FC222F" w:rsidRPr="000A4362">
        <w:rPr>
          <w:i/>
          <w:sz w:val="28"/>
          <w:szCs w:val="28"/>
          <w:lang w:eastAsia="rm-CH"/>
        </w:rPr>
        <w:t>a</w:t>
      </w:r>
      <w:r w:rsidR="003075E7" w:rsidRPr="000A4362">
        <w:rPr>
          <w:i/>
          <w:sz w:val="28"/>
          <w:szCs w:val="28"/>
          <w:lang w:eastAsia="rm-CH"/>
        </w:rPr>
        <w:t xml:space="preserve"> 2024-2028, respectiv a formulei de calcul</w:t>
      </w:r>
    </w:p>
    <w:p w14:paraId="74763FEB" w14:textId="77777777" w:rsidR="00913BC0" w:rsidRPr="00913BC0" w:rsidRDefault="00913BC0" w:rsidP="00913BC0">
      <w:pPr>
        <w:jc w:val="right"/>
        <w:rPr>
          <w:b/>
          <w:i/>
        </w:rPr>
      </w:pPr>
    </w:p>
    <w:p w14:paraId="5F44A8F7" w14:textId="77777777" w:rsidR="00913BC0" w:rsidRDefault="00913BC0" w:rsidP="00943FB2"/>
    <w:p w14:paraId="3ADAE2BC" w14:textId="1D934712" w:rsidR="003075E7" w:rsidRDefault="003075E7" w:rsidP="000A4362">
      <w:pPr>
        <w:jc w:val="center"/>
        <w:rPr>
          <w:noProof/>
        </w:rPr>
      </w:pPr>
      <w:r w:rsidRPr="003075E7">
        <w:rPr>
          <w:b/>
          <w:noProof/>
        </w:rPr>
        <w:t>STRATEGI</w:t>
      </w:r>
      <w:r>
        <w:rPr>
          <w:b/>
          <w:noProof/>
        </w:rPr>
        <w:t>A</w:t>
      </w:r>
      <w:r w:rsidRPr="003075E7">
        <w:rPr>
          <w:b/>
          <w:noProof/>
        </w:rPr>
        <w:t xml:space="preserve"> </w:t>
      </w:r>
      <w:r>
        <w:rPr>
          <w:b/>
          <w:noProof/>
        </w:rPr>
        <w:t xml:space="preserve">DE </w:t>
      </w:r>
      <w:r w:rsidRPr="003075E7">
        <w:rPr>
          <w:b/>
          <w:noProof/>
        </w:rPr>
        <w:t>TARIFAR</w:t>
      </w:r>
      <w:r>
        <w:rPr>
          <w:b/>
          <w:noProof/>
        </w:rPr>
        <w:t>E</w:t>
      </w:r>
      <w:r w:rsidRPr="003075E7">
        <w:rPr>
          <w:b/>
          <w:noProof/>
        </w:rPr>
        <w:t xml:space="preserve"> </w:t>
      </w:r>
      <w:r>
        <w:rPr>
          <w:b/>
          <w:noProof/>
        </w:rPr>
        <w:t xml:space="preserve">PENTRU PERIOADA </w:t>
      </w:r>
      <w:r w:rsidRPr="003075E7">
        <w:rPr>
          <w:b/>
          <w:noProof/>
        </w:rPr>
        <w:t>2024-2028</w:t>
      </w:r>
    </w:p>
    <w:p w14:paraId="7A39109F" w14:textId="77777777" w:rsidR="003075E7" w:rsidRDefault="003075E7" w:rsidP="003075E7">
      <w:pPr>
        <w:rPr>
          <w:noProof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840"/>
        <w:gridCol w:w="1260"/>
        <w:gridCol w:w="1290"/>
        <w:gridCol w:w="1417"/>
        <w:gridCol w:w="1276"/>
        <w:gridCol w:w="1417"/>
        <w:gridCol w:w="1300"/>
      </w:tblGrid>
      <w:tr w:rsidR="003075E7" w:rsidRPr="00E7077F" w14:paraId="5500C4BA" w14:textId="77777777" w:rsidTr="00B4331C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B27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00F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Preț/Tarif inițial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A42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Ajustări in termeni reali*</w:t>
            </w:r>
          </w:p>
        </w:tc>
      </w:tr>
      <w:tr w:rsidR="003075E7" w:rsidRPr="00E7077F" w14:paraId="6866C8B7" w14:textId="77777777" w:rsidTr="00B4331C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9BE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Descriere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CD28" w14:textId="77777777" w:rsidR="003075E7" w:rsidRPr="00FC222F" w:rsidRDefault="003075E7" w:rsidP="00B4331C">
            <w:pPr>
              <w:rPr>
                <w:b/>
                <w:bCs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4AC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8CB6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2758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CF1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2027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FAD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2028</w:t>
            </w:r>
          </w:p>
        </w:tc>
      </w:tr>
      <w:tr w:rsidR="003075E7" w:rsidRPr="00E7077F" w14:paraId="0C07FF2A" w14:textId="77777777" w:rsidTr="00B4331C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0F83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82C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lei/m</w:t>
            </w:r>
            <w:r w:rsidRPr="00FC222F">
              <w:rPr>
                <w:i/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72D1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BD06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E2F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66C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C71" w14:textId="77777777" w:rsidR="003075E7" w:rsidRPr="00FC222F" w:rsidRDefault="003075E7" w:rsidP="00B4331C">
            <w:pPr>
              <w:jc w:val="center"/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%</w:t>
            </w:r>
          </w:p>
        </w:tc>
      </w:tr>
      <w:tr w:rsidR="003075E7" w:rsidRPr="00E7077F" w14:paraId="16C80D71" w14:textId="77777777" w:rsidTr="00B4331C">
        <w:trPr>
          <w:trHeight w:val="54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602" w14:textId="77777777" w:rsidR="003075E7" w:rsidRPr="00FC222F" w:rsidRDefault="003075E7" w:rsidP="00B4331C">
            <w:pPr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Preț apă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398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5,12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941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4,00%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1FD5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4,40%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138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7,00%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A5B9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1,50%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5C69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1,20%</w:t>
            </w:r>
          </w:p>
        </w:tc>
      </w:tr>
      <w:tr w:rsidR="003075E7" w:rsidRPr="00E7077F" w14:paraId="38707D68" w14:textId="77777777" w:rsidTr="00B4331C">
        <w:trPr>
          <w:trHeight w:val="9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626C" w14:textId="77777777" w:rsidR="003075E7" w:rsidRPr="00FC222F" w:rsidRDefault="003075E7" w:rsidP="00B4331C">
            <w:pPr>
              <w:rPr>
                <w:i/>
                <w:iCs/>
                <w:color w:val="000000"/>
              </w:rPr>
            </w:pPr>
            <w:r w:rsidRPr="00FC222F">
              <w:rPr>
                <w:i/>
                <w:iCs/>
                <w:color w:val="000000"/>
              </w:rPr>
              <w:t>Tarif apă uzată (canalizare)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FD2" w14:textId="77777777" w:rsidR="003075E7" w:rsidRPr="00FC222F" w:rsidRDefault="003075E7" w:rsidP="00B4331C">
            <w:pPr>
              <w:jc w:val="center"/>
              <w:rPr>
                <w:b/>
                <w:bCs/>
                <w:color w:val="000000"/>
              </w:rPr>
            </w:pPr>
            <w:r w:rsidRPr="00FC222F">
              <w:rPr>
                <w:b/>
                <w:bCs/>
                <w:color w:val="000000"/>
              </w:rPr>
              <w:t>5,43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22CF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4,00%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4FE4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4,40%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BEDD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7,00%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E062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1,50%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6A4" w14:textId="77777777" w:rsidR="003075E7" w:rsidRPr="00FC222F" w:rsidRDefault="003075E7" w:rsidP="00B4331C">
            <w:pPr>
              <w:jc w:val="center"/>
              <w:rPr>
                <w:color w:val="000000"/>
              </w:rPr>
            </w:pPr>
            <w:r w:rsidRPr="00FC222F">
              <w:rPr>
                <w:color w:val="000000"/>
              </w:rPr>
              <w:t>1,20%</w:t>
            </w:r>
          </w:p>
        </w:tc>
      </w:tr>
      <w:tr w:rsidR="003075E7" w:rsidRPr="00E7077F" w14:paraId="4B85A955" w14:textId="77777777" w:rsidTr="00B4331C">
        <w:trPr>
          <w:trHeight w:val="300"/>
          <w:jc w:val="center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1BA" w14:textId="77777777" w:rsidR="003075E7" w:rsidRPr="003075E7" w:rsidRDefault="003075E7" w:rsidP="00B4331C">
            <w:pPr>
              <w:rPr>
                <w:i/>
                <w:color w:val="000000"/>
                <w:szCs w:val="20"/>
              </w:rPr>
            </w:pPr>
            <w:r w:rsidRPr="003075E7">
              <w:rPr>
                <w:i/>
                <w:color w:val="000000"/>
                <w:szCs w:val="20"/>
              </w:rPr>
              <w:t>* Ajustările în termeni reali nu includ inflația în perioada dintre ajustările tarifare și nici taxa pe valoare adăugată</w:t>
            </w:r>
            <w:r>
              <w:rPr>
                <w:i/>
                <w:color w:val="000000"/>
                <w:szCs w:val="20"/>
              </w:rPr>
              <w:t xml:space="preserve"> (TVA)</w:t>
            </w:r>
          </w:p>
        </w:tc>
      </w:tr>
    </w:tbl>
    <w:p w14:paraId="61BDF6C5" w14:textId="77777777" w:rsidR="003075E7" w:rsidRPr="00E7077F" w:rsidRDefault="003075E7" w:rsidP="003075E7">
      <w:pPr>
        <w:spacing w:line="276" w:lineRule="auto"/>
        <w:ind w:firstLine="360"/>
      </w:pPr>
    </w:p>
    <w:p w14:paraId="4FB0DC0D" w14:textId="77777777" w:rsidR="003075E7" w:rsidRPr="00FC222F" w:rsidRDefault="003075E7" w:rsidP="003075E7">
      <w:pPr>
        <w:autoSpaceDE w:val="0"/>
        <w:autoSpaceDN w:val="0"/>
        <w:adjustRightInd w:val="0"/>
        <w:jc w:val="both"/>
      </w:pPr>
      <w:r w:rsidRPr="00FC222F">
        <w:t>Strategia de tarifare pentru perioada 2024-2028 presupune ajustări tarifare ale prețurilor și tarifelor în fiecare an începând cu data de 1 ianuarie atât în termeni reali, cât și cu inflația, conform următoarei formule de ajustare tarifară:</w:t>
      </w:r>
    </w:p>
    <w:p w14:paraId="4EF6BB8F" w14:textId="77777777" w:rsidR="003075E7" w:rsidRPr="00FC222F" w:rsidRDefault="003075E7" w:rsidP="003075E7">
      <w:pPr>
        <w:spacing w:line="276" w:lineRule="auto"/>
        <w:jc w:val="both"/>
        <w:rPr>
          <w:b/>
        </w:rPr>
      </w:pPr>
    </w:p>
    <w:p w14:paraId="6A8638CF" w14:textId="77777777" w:rsidR="003075E7" w:rsidRPr="00FC222F" w:rsidRDefault="003075E7" w:rsidP="003075E7">
      <w:pPr>
        <w:spacing w:line="276" w:lineRule="auto"/>
        <w:jc w:val="both"/>
        <w:rPr>
          <w:b/>
        </w:rPr>
      </w:pPr>
      <w:r w:rsidRPr="00FC222F">
        <w:rPr>
          <w:b/>
        </w:rPr>
        <w:t xml:space="preserve">           P/T=</w:t>
      </w:r>
      <w:proofErr w:type="spellStart"/>
      <w:r w:rsidRPr="00FC222F">
        <w:rPr>
          <w:b/>
        </w:rPr>
        <w:t>P</w:t>
      </w:r>
      <w:r w:rsidRPr="00FC222F">
        <w:rPr>
          <w:b/>
          <w:vertAlign w:val="subscript"/>
        </w:rPr>
        <w:t>n</w:t>
      </w:r>
      <w:proofErr w:type="spellEnd"/>
      <w:r w:rsidRPr="00FC222F">
        <w:rPr>
          <w:b/>
        </w:rPr>
        <w:t>/T</w:t>
      </w:r>
      <w:r w:rsidRPr="00FC222F">
        <w:rPr>
          <w:b/>
          <w:vertAlign w:val="subscript"/>
        </w:rPr>
        <w:t>n</w:t>
      </w:r>
      <w:r w:rsidRPr="00FC222F">
        <w:rPr>
          <w:b/>
        </w:rPr>
        <w:t xml:space="preserve"> x (1+A</w:t>
      </w:r>
      <w:r w:rsidRPr="00FC222F">
        <w:rPr>
          <w:b/>
          <w:vertAlign w:val="subscript"/>
        </w:rPr>
        <w:t>n+1</w:t>
      </w:r>
      <w:r w:rsidRPr="00FC222F">
        <w:rPr>
          <w:b/>
        </w:rPr>
        <w:t>) x (1+A</w:t>
      </w:r>
      <w:r w:rsidRPr="00FC222F">
        <w:rPr>
          <w:b/>
          <w:vertAlign w:val="subscript"/>
        </w:rPr>
        <w:t>n+2</w:t>
      </w:r>
      <w:r w:rsidRPr="00FC222F">
        <w:rPr>
          <w:b/>
        </w:rPr>
        <w:t>) x ... x (1+A</w:t>
      </w:r>
      <w:r w:rsidRPr="00FC222F">
        <w:rPr>
          <w:b/>
          <w:vertAlign w:val="subscript"/>
        </w:rPr>
        <w:t>n+1</w:t>
      </w:r>
      <w:r w:rsidRPr="00FC222F">
        <w:rPr>
          <w:b/>
        </w:rPr>
        <w:t xml:space="preserve">) x </w:t>
      </w:r>
      <w:proofErr w:type="spellStart"/>
      <w:r w:rsidRPr="00FC222F">
        <w:rPr>
          <w:b/>
        </w:rPr>
        <w:t>I</w:t>
      </w:r>
      <w:r w:rsidRPr="00FC222F">
        <w:rPr>
          <w:b/>
          <w:vertAlign w:val="subscript"/>
        </w:rPr>
        <w:t>n+i</w:t>
      </w:r>
      <w:proofErr w:type="spellEnd"/>
    </w:p>
    <w:p w14:paraId="3A3E5190" w14:textId="77777777" w:rsidR="003075E7" w:rsidRPr="00FC222F" w:rsidRDefault="003075E7" w:rsidP="003075E7">
      <w:pPr>
        <w:spacing w:line="276" w:lineRule="auto"/>
        <w:ind w:firstLine="708"/>
        <w:jc w:val="both"/>
      </w:pPr>
      <w:r w:rsidRPr="00FC222F">
        <w:t>unde:</w:t>
      </w:r>
    </w:p>
    <w:p w14:paraId="03CBDE87" w14:textId="77777777" w:rsidR="003075E7" w:rsidRPr="00FC222F" w:rsidRDefault="003075E7" w:rsidP="003075E7">
      <w:pPr>
        <w:spacing w:line="276" w:lineRule="auto"/>
        <w:jc w:val="both"/>
      </w:pPr>
      <w:r w:rsidRPr="00FC222F">
        <w:t xml:space="preserve">  P/T =Preț/Tarif nou la data '' </w:t>
      </w:r>
      <w:proofErr w:type="spellStart"/>
      <w:r w:rsidRPr="00FC222F">
        <w:t>n+i</w:t>
      </w:r>
      <w:proofErr w:type="spellEnd"/>
      <w:r w:rsidRPr="00FC222F">
        <w:t xml:space="preserve"> '';</w:t>
      </w:r>
    </w:p>
    <w:p w14:paraId="3F249305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  <w:r w:rsidRPr="00FC222F">
        <w:t xml:space="preserve">  </w:t>
      </w:r>
      <w:proofErr w:type="spellStart"/>
      <w:r w:rsidRPr="00FC222F">
        <w:t>P</w:t>
      </w:r>
      <w:r w:rsidRPr="00FC222F">
        <w:rPr>
          <w:vertAlign w:val="subscript"/>
        </w:rPr>
        <w:t>n</w:t>
      </w:r>
      <w:proofErr w:type="spellEnd"/>
      <w:r w:rsidRPr="00FC222F">
        <w:t>/T</w:t>
      </w:r>
      <w:r w:rsidRPr="00FC222F">
        <w:rPr>
          <w:vertAlign w:val="subscript"/>
        </w:rPr>
        <w:t>n</w:t>
      </w:r>
      <w:r w:rsidRPr="00FC222F">
        <w:t xml:space="preserve"> = tariful inițial, în vigoare la </w:t>
      </w:r>
      <w:r w:rsidRPr="00FC222F">
        <w:rPr>
          <w:color w:val="000000" w:themeColor="text1"/>
        </w:rPr>
        <w:t>data de 1 iulie 2023;</w:t>
      </w:r>
    </w:p>
    <w:p w14:paraId="79290692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  <w:r w:rsidRPr="00FC222F">
        <w:rPr>
          <w:color w:val="000000" w:themeColor="text1"/>
        </w:rPr>
        <w:t xml:space="preserve">  A</w:t>
      </w:r>
      <w:r w:rsidRPr="00FC222F">
        <w:rPr>
          <w:color w:val="000000" w:themeColor="text1"/>
          <w:vertAlign w:val="subscript"/>
        </w:rPr>
        <w:t>n+1</w:t>
      </w:r>
      <w:r w:rsidRPr="00FC222F">
        <w:rPr>
          <w:color w:val="000000" w:themeColor="text1"/>
        </w:rPr>
        <w:t>, A</w:t>
      </w:r>
      <w:r w:rsidRPr="00FC222F">
        <w:rPr>
          <w:color w:val="000000" w:themeColor="text1"/>
          <w:vertAlign w:val="subscript"/>
        </w:rPr>
        <w:t>n+2</w:t>
      </w:r>
      <w:r w:rsidRPr="00FC222F">
        <w:rPr>
          <w:color w:val="000000" w:themeColor="text1"/>
        </w:rPr>
        <w:t xml:space="preserve">, </w:t>
      </w:r>
      <w:proofErr w:type="spellStart"/>
      <w:r w:rsidRPr="00FC222F">
        <w:rPr>
          <w:color w:val="000000" w:themeColor="text1"/>
        </w:rPr>
        <w:t>A</w:t>
      </w:r>
      <w:r w:rsidRPr="00FC222F">
        <w:rPr>
          <w:color w:val="000000" w:themeColor="text1"/>
          <w:vertAlign w:val="subscript"/>
        </w:rPr>
        <w:t>n+i</w:t>
      </w:r>
      <w:proofErr w:type="spellEnd"/>
      <w:r w:rsidRPr="00FC222F">
        <w:rPr>
          <w:color w:val="000000" w:themeColor="text1"/>
        </w:rPr>
        <w:t xml:space="preserve"> = ajustări în termeni reali ale tarifului la datele ''n+1'', ''n+2'', ..., ''</w:t>
      </w:r>
      <w:proofErr w:type="spellStart"/>
      <w:r w:rsidRPr="00FC222F">
        <w:rPr>
          <w:color w:val="000000" w:themeColor="text1"/>
        </w:rPr>
        <w:t>n+i</w:t>
      </w:r>
      <w:proofErr w:type="spellEnd"/>
      <w:r w:rsidRPr="00FC222F">
        <w:rPr>
          <w:color w:val="000000" w:themeColor="text1"/>
        </w:rPr>
        <w:t>'' (n= 2023);</w:t>
      </w:r>
    </w:p>
    <w:p w14:paraId="35EE147D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  <w:r w:rsidRPr="00FC222F">
        <w:rPr>
          <w:color w:val="000000" w:themeColor="text1"/>
        </w:rPr>
        <w:t xml:space="preserve">  </w:t>
      </w:r>
      <w:proofErr w:type="spellStart"/>
      <w:r w:rsidRPr="00FC222F">
        <w:rPr>
          <w:color w:val="000000" w:themeColor="text1"/>
        </w:rPr>
        <w:t>I</w:t>
      </w:r>
      <w:r w:rsidRPr="00FC222F">
        <w:rPr>
          <w:color w:val="000000" w:themeColor="text1"/>
          <w:vertAlign w:val="subscript"/>
        </w:rPr>
        <w:t>n+i</w:t>
      </w:r>
      <w:proofErr w:type="spellEnd"/>
      <w:r w:rsidRPr="00FC222F">
        <w:rPr>
          <w:color w:val="000000" w:themeColor="text1"/>
        </w:rPr>
        <w:t xml:space="preserve"> = inflația la data ''</w:t>
      </w:r>
      <w:proofErr w:type="spellStart"/>
      <w:r w:rsidRPr="00FC222F">
        <w:rPr>
          <w:color w:val="000000" w:themeColor="text1"/>
        </w:rPr>
        <w:t>n+i</w:t>
      </w:r>
      <w:proofErr w:type="spellEnd"/>
      <w:r w:rsidRPr="00FC222F">
        <w:rPr>
          <w:color w:val="000000" w:themeColor="text1"/>
        </w:rPr>
        <w:t>'', care se calculează conform următoarei formule:</w:t>
      </w:r>
    </w:p>
    <w:p w14:paraId="0994C639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</w:p>
    <w:p w14:paraId="2B851EC6" w14:textId="77777777" w:rsidR="003075E7" w:rsidRPr="00FC222F" w:rsidRDefault="003075E7" w:rsidP="003075E7">
      <w:pPr>
        <w:spacing w:line="276" w:lineRule="auto"/>
        <w:ind w:firstLine="708"/>
        <w:jc w:val="both"/>
        <w:rPr>
          <w:b/>
          <w:color w:val="000000" w:themeColor="text1"/>
          <w:u w:val="single"/>
        </w:rPr>
      </w:pPr>
      <w:proofErr w:type="spellStart"/>
      <w:r w:rsidRPr="00FC222F">
        <w:rPr>
          <w:b/>
          <w:color w:val="000000" w:themeColor="text1"/>
        </w:rPr>
        <w:t>I</w:t>
      </w:r>
      <w:r w:rsidRPr="00FC222F">
        <w:rPr>
          <w:b/>
          <w:color w:val="000000" w:themeColor="text1"/>
          <w:vertAlign w:val="subscript"/>
        </w:rPr>
        <w:t>n+i</w:t>
      </w:r>
      <w:proofErr w:type="spellEnd"/>
      <w:r w:rsidRPr="00FC222F">
        <w:rPr>
          <w:b/>
          <w:color w:val="000000" w:themeColor="text1"/>
        </w:rPr>
        <w:t xml:space="preserve"> =</w:t>
      </w:r>
      <w:r w:rsidRPr="00FC222F">
        <w:rPr>
          <w:b/>
          <w:color w:val="000000" w:themeColor="text1"/>
          <w:u w:val="single"/>
        </w:rPr>
        <w:t>CPI*(1+INF)</w:t>
      </w:r>
      <w:r w:rsidRPr="00FC222F">
        <w:rPr>
          <w:b/>
          <w:color w:val="000000" w:themeColor="text1"/>
          <w:u w:val="single"/>
          <w:vertAlign w:val="superscript"/>
        </w:rPr>
        <w:t>M/12</w:t>
      </w:r>
    </w:p>
    <w:p w14:paraId="2CFA4FE6" w14:textId="77777777" w:rsidR="003075E7" w:rsidRPr="00FC222F" w:rsidRDefault="003075E7" w:rsidP="003075E7">
      <w:pPr>
        <w:spacing w:line="276" w:lineRule="auto"/>
        <w:ind w:firstLine="708"/>
        <w:jc w:val="both"/>
        <w:rPr>
          <w:b/>
          <w:color w:val="000000" w:themeColor="text1"/>
        </w:rPr>
      </w:pPr>
      <w:r w:rsidRPr="00FC222F">
        <w:rPr>
          <w:b/>
          <w:color w:val="000000" w:themeColor="text1"/>
        </w:rPr>
        <w:t xml:space="preserve">                 IPI</w:t>
      </w:r>
    </w:p>
    <w:p w14:paraId="19D7E65A" w14:textId="77777777" w:rsidR="003075E7" w:rsidRPr="00FC222F" w:rsidRDefault="003075E7" w:rsidP="003075E7">
      <w:pPr>
        <w:spacing w:line="276" w:lineRule="auto"/>
        <w:ind w:hanging="142"/>
        <w:jc w:val="both"/>
        <w:rPr>
          <w:b/>
          <w:color w:val="000000" w:themeColor="text1"/>
        </w:rPr>
      </w:pPr>
      <w:r w:rsidRPr="00FC222F">
        <w:rPr>
          <w:color w:val="000000" w:themeColor="text1"/>
        </w:rPr>
        <w:t xml:space="preserve">unde: </w:t>
      </w:r>
    </w:p>
    <w:p w14:paraId="0AACBC3A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  <w:r w:rsidRPr="00FC222F">
        <w:rPr>
          <w:color w:val="000000" w:themeColor="text1"/>
        </w:rPr>
        <w:t xml:space="preserve">  CPI = cel mai recent indice al prețurilor disponibile ;</w:t>
      </w:r>
    </w:p>
    <w:p w14:paraId="1FBDB305" w14:textId="77777777" w:rsidR="003075E7" w:rsidRPr="00FC222F" w:rsidRDefault="003075E7" w:rsidP="003075E7">
      <w:pPr>
        <w:spacing w:line="276" w:lineRule="auto"/>
        <w:jc w:val="both"/>
        <w:rPr>
          <w:color w:val="000000" w:themeColor="text1"/>
        </w:rPr>
      </w:pPr>
      <w:r w:rsidRPr="00FC222F">
        <w:rPr>
          <w:color w:val="000000" w:themeColor="text1"/>
        </w:rPr>
        <w:t xml:space="preserve">  IPI = indicele prețurilor inițial, la data de 1 iulie  2023;</w:t>
      </w:r>
    </w:p>
    <w:p w14:paraId="4B899843" w14:textId="77777777" w:rsidR="003075E7" w:rsidRPr="00FC222F" w:rsidRDefault="003075E7" w:rsidP="003075E7">
      <w:pPr>
        <w:spacing w:line="276" w:lineRule="auto"/>
        <w:jc w:val="both"/>
      </w:pPr>
      <w:r w:rsidRPr="00FC222F">
        <w:t xml:space="preserve">  INF = inflația pentru perioada de 12 luni înainte de cel mai recent Indice al Prețurilor disponibil;</w:t>
      </w:r>
    </w:p>
    <w:p w14:paraId="78A32D2F" w14:textId="77777777" w:rsidR="003075E7" w:rsidRDefault="003075E7" w:rsidP="003075E7">
      <w:pPr>
        <w:spacing w:line="276" w:lineRule="auto"/>
        <w:jc w:val="both"/>
      </w:pPr>
      <w:r w:rsidRPr="00FC222F">
        <w:t xml:space="preserve">  M = numărul de luni între data celui mai recent indice al preturilor disponibil și data efectivă a noului tarif</w:t>
      </w:r>
    </w:p>
    <w:p w14:paraId="27096507" w14:textId="09A13B74" w:rsidR="00BD439D" w:rsidRDefault="00BD439D" w:rsidP="00BD439D">
      <w:pPr>
        <w:spacing w:line="276" w:lineRule="auto"/>
      </w:pPr>
      <w:r w:rsidRPr="00E7077F">
        <w:t>Indicele Prețurilor- Indicele General al Prețurilor publicat lunar de Institutul Național de Statistică a     României</w:t>
      </w:r>
      <w:r w:rsidR="000A4362">
        <w:t>.</w:t>
      </w:r>
    </w:p>
    <w:p w14:paraId="2E75883F" w14:textId="77777777" w:rsidR="00BD439D" w:rsidRDefault="00BD439D" w:rsidP="003075E7">
      <w:pPr>
        <w:spacing w:line="276" w:lineRule="auto"/>
        <w:jc w:val="both"/>
      </w:pPr>
    </w:p>
    <w:p w14:paraId="1D412AFD" w14:textId="348D91CB" w:rsidR="000A4362" w:rsidRPr="000A4362" w:rsidRDefault="00954F75" w:rsidP="000A4362">
      <w:pPr>
        <w:rPr>
          <w:rFonts w:eastAsia="Calibri"/>
          <w:lang w:eastAsia="zh-CN"/>
        </w:rPr>
      </w:pPr>
      <w:r w:rsidRPr="000A4362">
        <w:rPr>
          <w:lang w:eastAsia="rm-CH"/>
        </w:rPr>
        <w:t xml:space="preserve">      </w:t>
      </w:r>
      <w:r w:rsidR="000A4362" w:rsidRPr="000A4362">
        <w:rPr>
          <w:lang w:eastAsia="rm-CH"/>
        </w:rPr>
        <w:t xml:space="preserve"> </w:t>
      </w:r>
      <w:r w:rsidR="000A4362" w:rsidRPr="000A4362">
        <w:rPr>
          <w:rFonts w:eastAsia="Calibri"/>
          <w:lang w:eastAsia="zh-CN"/>
        </w:rPr>
        <w:t xml:space="preserve">   Președinte de ședință,  </w:t>
      </w:r>
      <w:r w:rsidR="000A4362" w:rsidRPr="000A4362">
        <w:rPr>
          <w:rFonts w:eastAsia="Calibri"/>
          <w:lang w:eastAsia="zh-CN"/>
        </w:rPr>
        <w:tab/>
      </w:r>
      <w:r w:rsidR="000A4362">
        <w:rPr>
          <w:rFonts w:eastAsia="Calibri"/>
          <w:lang w:eastAsia="zh-CN"/>
        </w:rPr>
        <w:t xml:space="preserve">                                                       Contrasemnează:</w:t>
      </w:r>
      <w:r w:rsidR="000A4362" w:rsidRPr="000A4362">
        <w:rPr>
          <w:rFonts w:eastAsia="Calibri"/>
          <w:lang w:eastAsia="zh-CN"/>
        </w:rPr>
        <w:tab/>
      </w:r>
      <w:r w:rsidR="000A4362" w:rsidRPr="000A4362">
        <w:rPr>
          <w:rFonts w:eastAsia="Calibri"/>
          <w:lang w:eastAsia="zh-CN"/>
        </w:rPr>
        <w:tab/>
      </w:r>
      <w:r w:rsidR="000A4362" w:rsidRPr="000A4362">
        <w:rPr>
          <w:rFonts w:eastAsia="Calibri"/>
          <w:lang w:eastAsia="zh-CN"/>
        </w:rPr>
        <w:t xml:space="preserve"> </w:t>
      </w:r>
    </w:p>
    <w:p w14:paraId="681AF291" w14:textId="5853A3F2" w:rsidR="000A4362" w:rsidRPr="000A4362" w:rsidRDefault="000A4362" w:rsidP="000A4362">
      <w:pPr>
        <w:rPr>
          <w:rFonts w:eastAsiaTheme="minorHAnsi"/>
          <w:lang w:eastAsia="en-US"/>
        </w:rPr>
      </w:pPr>
      <w:r w:rsidRPr="000A4362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</w:t>
      </w:r>
      <w:r w:rsidRPr="000A4362">
        <w:rPr>
          <w:rFonts w:eastAsiaTheme="minorHAnsi"/>
          <w:lang w:eastAsia="en-US"/>
        </w:rPr>
        <w:t xml:space="preserve">   Vasile </w:t>
      </w:r>
      <w:proofErr w:type="spellStart"/>
      <w:r w:rsidRPr="000A4362">
        <w:rPr>
          <w:rFonts w:eastAsiaTheme="minorHAnsi"/>
          <w:lang w:eastAsia="en-US"/>
        </w:rPr>
        <w:t>Pețan</w:t>
      </w:r>
      <w:proofErr w:type="spellEnd"/>
      <w:r w:rsidRPr="000A4362">
        <w:rPr>
          <w:rFonts w:eastAsiaTheme="minorHAnsi"/>
          <w:lang w:eastAsia="en-US"/>
        </w:rPr>
        <w:t xml:space="preserve">                                              </w:t>
      </w:r>
      <w:r>
        <w:rPr>
          <w:rFonts w:eastAsiaTheme="minorHAnsi"/>
          <w:lang w:eastAsia="en-US"/>
        </w:rPr>
        <w:t xml:space="preserve">           </w:t>
      </w:r>
      <w:r w:rsidRPr="000A4362">
        <w:rPr>
          <w:rFonts w:eastAsiaTheme="minorHAnsi"/>
          <w:lang w:eastAsia="en-US"/>
        </w:rPr>
        <w:t xml:space="preserve"> Secretar general al comunei,</w:t>
      </w:r>
    </w:p>
    <w:p w14:paraId="6CD88987" w14:textId="77777777" w:rsidR="000A4362" w:rsidRPr="000A4362" w:rsidRDefault="000A4362" w:rsidP="000A4362">
      <w:pPr>
        <w:rPr>
          <w:rFonts w:eastAsiaTheme="minorHAnsi"/>
          <w:lang w:eastAsia="en-US"/>
        </w:rPr>
      </w:pP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</w:r>
      <w:r w:rsidRPr="000A4362">
        <w:rPr>
          <w:rFonts w:eastAsiaTheme="minorHAnsi"/>
          <w:lang w:eastAsia="en-US"/>
        </w:rPr>
        <w:tab/>
        <w:t xml:space="preserve">                            </w:t>
      </w:r>
      <w:proofErr w:type="spellStart"/>
      <w:r w:rsidRPr="000A4362">
        <w:rPr>
          <w:rFonts w:eastAsiaTheme="minorHAnsi"/>
          <w:lang w:eastAsia="en-US"/>
        </w:rPr>
        <w:t>Nelia</w:t>
      </w:r>
      <w:proofErr w:type="spellEnd"/>
      <w:r w:rsidRPr="000A4362">
        <w:rPr>
          <w:rFonts w:eastAsiaTheme="minorHAnsi"/>
          <w:lang w:eastAsia="en-US"/>
        </w:rPr>
        <w:t>-Crenguța Mariș</w:t>
      </w:r>
    </w:p>
    <w:p w14:paraId="604C77A1" w14:textId="49DFD094" w:rsidR="00913BC0" w:rsidRPr="00FC222F" w:rsidRDefault="00913BC0" w:rsidP="003075E7">
      <w:pPr>
        <w:autoSpaceDE w:val="0"/>
        <w:autoSpaceDN w:val="0"/>
        <w:adjustRightInd w:val="0"/>
        <w:spacing w:line="276" w:lineRule="auto"/>
      </w:pPr>
    </w:p>
    <w:sectPr w:rsidR="00913BC0" w:rsidRPr="00FC222F" w:rsidSect="00B12891">
      <w:footerReference w:type="default" r:id="rId8"/>
      <w:footerReference w:type="first" r:id="rId9"/>
      <w:pgSz w:w="12003" w:h="16834" w:code="9"/>
      <w:pgMar w:top="709" w:right="947" w:bottom="426" w:left="1134" w:header="720" w:footer="0" w:gutter="567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FFAC" w14:textId="77777777" w:rsidR="00607588" w:rsidRDefault="00607588" w:rsidP="006C2EE0">
      <w:r>
        <w:separator/>
      </w:r>
    </w:p>
  </w:endnote>
  <w:endnote w:type="continuationSeparator" w:id="0">
    <w:p w14:paraId="05D39E00" w14:textId="77777777" w:rsidR="00607588" w:rsidRDefault="00607588" w:rsidP="006C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9004" w14:textId="60A8D9AB" w:rsidR="003075E7" w:rsidRPr="003075E7" w:rsidRDefault="003075E7" w:rsidP="003075E7">
    <w:pPr>
      <w:pStyle w:val="Subsol"/>
      <w:jc w:val="center"/>
      <w:rPr>
        <w:sz w:val="20"/>
        <w:szCs w:val="20"/>
      </w:rPr>
    </w:pPr>
  </w:p>
  <w:p w14:paraId="325FAB04" w14:textId="77777777" w:rsidR="006C2EE0" w:rsidRDefault="006C2EE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A3D30" w14:textId="77777777" w:rsidR="006C2EE0" w:rsidRPr="006C2EE0" w:rsidRDefault="00A14840">
    <w:pPr>
      <w:pStyle w:val="Subsol"/>
      <w:jc w:val="center"/>
    </w:pPr>
    <w:r>
      <w:fldChar w:fldCharType="begin"/>
    </w:r>
    <w:r w:rsidR="001E239B">
      <w:instrText xml:space="preserve"> PAGE   \* MERGEFORMAT </w:instrText>
    </w:r>
    <w:r>
      <w:fldChar w:fldCharType="separate"/>
    </w:r>
    <w:r w:rsidR="006C2EE0">
      <w:rPr>
        <w:noProof/>
      </w:rPr>
      <w:t>1</w:t>
    </w:r>
    <w:r>
      <w:rPr>
        <w:noProof/>
      </w:rPr>
      <w:fldChar w:fldCharType="end"/>
    </w:r>
    <w:r w:rsidR="006C2EE0" w:rsidRPr="006C2EE0">
      <w:t>/2</w:t>
    </w:r>
  </w:p>
  <w:p w14:paraId="70DA225E" w14:textId="77777777" w:rsidR="006C2EE0" w:rsidRDefault="006C2EE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1928" w14:textId="77777777" w:rsidR="00607588" w:rsidRDefault="00607588" w:rsidP="006C2EE0">
      <w:r>
        <w:separator/>
      </w:r>
    </w:p>
  </w:footnote>
  <w:footnote w:type="continuationSeparator" w:id="0">
    <w:p w14:paraId="3980DE89" w14:textId="77777777" w:rsidR="00607588" w:rsidRDefault="00607588" w:rsidP="006C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E7403"/>
    <w:multiLevelType w:val="hybridMultilevel"/>
    <w:tmpl w:val="CA84D1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5774">
    <w:abstractNumId w:val="0"/>
  </w:num>
  <w:num w:numId="2" w16cid:durableId="136278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29"/>
    <w:rsid w:val="00025BA7"/>
    <w:rsid w:val="00036BCF"/>
    <w:rsid w:val="00052244"/>
    <w:rsid w:val="00061E6B"/>
    <w:rsid w:val="0007062D"/>
    <w:rsid w:val="000757CE"/>
    <w:rsid w:val="00080B78"/>
    <w:rsid w:val="00093C44"/>
    <w:rsid w:val="000A4362"/>
    <w:rsid w:val="000C5657"/>
    <w:rsid w:val="000E22CA"/>
    <w:rsid w:val="000E230D"/>
    <w:rsid w:val="000E660E"/>
    <w:rsid w:val="000E6848"/>
    <w:rsid w:val="0010349F"/>
    <w:rsid w:val="001053E2"/>
    <w:rsid w:val="00124CCE"/>
    <w:rsid w:val="001332DA"/>
    <w:rsid w:val="0015340D"/>
    <w:rsid w:val="00154B17"/>
    <w:rsid w:val="00171BEE"/>
    <w:rsid w:val="00182477"/>
    <w:rsid w:val="00184644"/>
    <w:rsid w:val="0019070A"/>
    <w:rsid w:val="001A040F"/>
    <w:rsid w:val="001D16FD"/>
    <w:rsid w:val="001D2231"/>
    <w:rsid w:val="001D609C"/>
    <w:rsid w:val="001E239B"/>
    <w:rsid w:val="001F544D"/>
    <w:rsid w:val="002103E5"/>
    <w:rsid w:val="00213E33"/>
    <w:rsid w:val="0023163A"/>
    <w:rsid w:val="00246A51"/>
    <w:rsid w:val="00246AD0"/>
    <w:rsid w:val="0024728F"/>
    <w:rsid w:val="00282D5C"/>
    <w:rsid w:val="002B04A5"/>
    <w:rsid w:val="002C3080"/>
    <w:rsid w:val="002C3B06"/>
    <w:rsid w:val="002C4F6B"/>
    <w:rsid w:val="002D3104"/>
    <w:rsid w:val="002E29A6"/>
    <w:rsid w:val="003075E7"/>
    <w:rsid w:val="0033377B"/>
    <w:rsid w:val="003422D5"/>
    <w:rsid w:val="00344AB8"/>
    <w:rsid w:val="003466B2"/>
    <w:rsid w:val="0035127C"/>
    <w:rsid w:val="003643AB"/>
    <w:rsid w:val="00366EDC"/>
    <w:rsid w:val="003839CE"/>
    <w:rsid w:val="00393DD6"/>
    <w:rsid w:val="003A54CA"/>
    <w:rsid w:val="003B2D35"/>
    <w:rsid w:val="003D0A28"/>
    <w:rsid w:val="003D0AFB"/>
    <w:rsid w:val="003D1CC7"/>
    <w:rsid w:val="003D46DF"/>
    <w:rsid w:val="003E76BF"/>
    <w:rsid w:val="003F06CB"/>
    <w:rsid w:val="004002F8"/>
    <w:rsid w:val="00447186"/>
    <w:rsid w:val="0045375C"/>
    <w:rsid w:val="004609E2"/>
    <w:rsid w:val="004844C9"/>
    <w:rsid w:val="00491111"/>
    <w:rsid w:val="004A7DA6"/>
    <w:rsid w:val="004B1770"/>
    <w:rsid w:val="004C3400"/>
    <w:rsid w:val="004D14DC"/>
    <w:rsid w:val="004F2248"/>
    <w:rsid w:val="00526B0F"/>
    <w:rsid w:val="0057206F"/>
    <w:rsid w:val="005918B3"/>
    <w:rsid w:val="00592D6B"/>
    <w:rsid w:val="00593687"/>
    <w:rsid w:val="005A604B"/>
    <w:rsid w:val="005A63DD"/>
    <w:rsid w:val="005A7588"/>
    <w:rsid w:val="005B5C46"/>
    <w:rsid w:val="005C2705"/>
    <w:rsid w:val="005E24BA"/>
    <w:rsid w:val="005E3A78"/>
    <w:rsid w:val="005E552B"/>
    <w:rsid w:val="005F2A4C"/>
    <w:rsid w:val="005F76DC"/>
    <w:rsid w:val="00607588"/>
    <w:rsid w:val="00616B37"/>
    <w:rsid w:val="0062006E"/>
    <w:rsid w:val="00654275"/>
    <w:rsid w:val="0068151B"/>
    <w:rsid w:val="00687F50"/>
    <w:rsid w:val="006908CE"/>
    <w:rsid w:val="00693FC4"/>
    <w:rsid w:val="006A3ACF"/>
    <w:rsid w:val="006C2310"/>
    <w:rsid w:val="006C2EE0"/>
    <w:rsid w:val="006D25E6"/>
    <w:rsid w:val="00724CDC"/>
    <w:rsid w:val="00732FC1"/>
    <w:rsid w:val="0075495C"/>
    <w:rsid w:val="00756F68"/>
    <w:rsid w:val="007862B1"/>
    <w:rsid w:val="007A3262"/>
    <w:rsid w:val="007D452E"/>
    <w:rsid w:val="007E0267"/>
    <w:rsid w:val="007F6F2B"/>
    <w:rsid w:val="00821257"/>
    <w:rsid w:val="00845830"/>
    <w:rsid w:val="008530C8"/>
    <w:rsid w:val="0085565C"/>
    <w:rsid w:val="00866CC7"/>
    <w:rsid w:val="00872DDF"/>
    <w:rsid w:val="00880780"/>
    <w:rsid w:val="008903C2"/>
    <w:rsid w:val="008B0CF6"/>
    <w:rsid w:val="008B3437"/>
    <w:rsid w:val="008B3F86"/>
    <w:rsid w:val="008B7A2F"/>
    <w:rsid w:val="008C1545"/>
    <w:rsid w:val="008E1633"/>
    <w:rsid w:val="008E2529"/>
    <w:rsid w:val="008E6674"/>
    <w:rsid w:val="00910065"/>
    <w:rsid w:val="00913BC0"/>
    <w:rsid w:val="00943FB2"/>
    <w:rsid w:val="00954F75"/>
    <w:rsid w:val="009572B7"/>
    <w:rsid w:val="00972CBC"/>
    <w:rsid w:val="009773F5"/>
    <w:rsid w:val="0099268B"/>
    <w:rsid w:val="009947D6"/>
    <w:rsid w:val="009A0E8E"/>
    <w:rsid w:val="009A3255"/>
    <w:rsid w:val="009A64DD"/>
    <w:rsid w:val="009C5E24"/>
    <w:rsid w:val="009E7481"/>
    <w:rsid w:val="009F57C9"/>
    <w:rsid w:val="009F7E09"/>
    <w:rsid w:val="00A04F5D"/>
    <w:rsid w:val="00A051C9"/>
    <w:rsid w:val="00A14840"/>
    <w:rsid w:val="00A637E8"/>
    <w:rsid w:val="00A66913"/>
    <w:rsid w:val="00A75935"/>
    <w:rsid w:val="00A81871"/>
    <w:rsid w:val="00A87B4A"/>
    <w:rsid w:val="00A926C5"/>
    <w:rsid w:val="00A94976"/>
    <w:rsid w:val="00AE09FE"/>
    <w:rsid w:val="00B01ED6"/>
    <w:rsid w:val="00B05634"/>
    <w:rsid w:val="00B11178"/>
    <w:rsid w:val="00B11910"/>
    <w:rsid w:val="00B12891"/>
    <w:rsid w:val="00B1352B"/>
    <w:rsid w:val="00B361AE"/>
    <w:rsid w:val="00B53D40"/>
    <w:rsid w:val="00B56343"/>
    <w:rsid w:val="00B57CB9"/>
    <w:rsid w:val="00B62677"/>
    <w:rsid w:val="00B6494B"/>
    <w:rsid w:val="00B82A49"/>
    <w:rsid w:val="00B874B0"/>
    <w:rsid w:val="00B9476F"/>
    <w:rsid w:val="00BD439D"/>
    <w:rsid w:val="00BE25E5"/>
    <w:rsid w:val="00BE290B"/>
    <w:rsid w:val="00BF2C06"/>
    <w:rsid w:val="00C02A14"/>
    <w:rsid w:val="00C167C9"/>
    <w:rsid w:val="00C241D6"/>
    <w:rsid w:val="00C43287"/>
    <w:rsid w:val="00C53CF8"/>
    <w:rsid w:val="00C54A0F"/>
    <w:rsid w:val="00C77F64"/>
    <w:rsid w:val="00C91260"/>
    <w:rsid w:val="00C93026"/>
    <w:rsid w:val="00CA7A09"/>
    <w:rsid w:val="00CB53BE"/>
    <w:rsid w:val="00CC55E6"/>
    <w:rsid w:val="00D002FB"/>
    <w:rsid w:val="00D00E36"/>
    <w:rsid w:val="00D155B7"/>
    <w:rsid w:val="00D168C1"/>
    <w:rsid w:val="00D33D22"/>
    <w:rsid w:val="00D6150C"/>
    <w:rsid w:val="00DA3F28"/>
    <w:rsid w:val="00DB51BB"/>
    <w:rsid w:val="00DD1A3D"/>
    <w:rsid w:val="00DD6469"/>
    <w:rsid w:val="00E07A13"/>
    <w:rsid w:val="00E147D7"/>
    <w:rsid w:val="00E33BF5"/>
    <w:rsid w:val="00E6187F"/>
    <w:rsid w:val="00E67183"/>
    <w:rsid w:val="00E821A0"/>
    <w:rsid w:val="00E836D4"/>
    <w:rsid w:val="00E932E9"/>
    <w:rsid w:val="00EB3347"/>
    <w:rsid w:val="00EB448C"/>
    <w:rsid w:val="00EE0FAC"/>
    <w:rsid w:val="00EE4BBC"/>
    <w:rsid w:val="00EF5330"/>
    <w:rsid w:val="00F326E4"/>
    <w:rsid w:val="00F551D5"/>
    <w:rsid w:val="00F712F1"/>
    <w:rsid w:val="00F74F77"/>
    <w:rsid w:val="00F91609"/>
    <w:rsid w:val="00F97DE0"/>
    <w:rsid w:val="00FB6436"/>
    <w:rsid w:val="00FB73A1"/>
    <w:rsid w:val="00FB76B3"/>
    <w:rsid w:val="00FC222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1C650"/>
  <w15:docId w15:val="{53E71E6A-0A71-49B9-B4CC-DA5248A5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m-CH" w:eastAsia="rm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529"/>
    <w:rPr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mailStyle15">
    <w:name w:val="EmailStyle15"/>
    <w:semiHidden/>
    <w:rsid w:val="008E2529"/>
    <w:rPr>
      <w:rFonts w:ascii="Arial" w:hAnsi="Arial" w:cs="Arial"/>
      <w:color w:val="000080"/>
      <w:sz w:val="20"/>
      <w:szCs w:val="20"/>
    </w:rPr>
  </w:style>
  <w:style w:type="table" w:styleId="Tabelgri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99"/>
    <w:qFormat/>
    <w:rsid w:val="001053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99"/>
    <w:locked/>
    <w:rsid w:val="001053E2"/>
    <w:rPr>
      <w:rFonts w:ascii="Calibri" w:eastAsia="Calibri" w:hAnsi="Calibri" w:cs="Times New Roman"/>
      <w:sz w:val="22"/>
      <w:szCs w:val="22"/>
      <w:lang w:val="ro-RO" w:eastAsia="en-US"/>
    </w:rPr>
  </w:style>
  <w:style w:type="paragraph" w:styleId="Antet">
    <w:name w:val="header"/>
    <w:aliases w:val=" Char"/>
    <w:basedOn w:val="Normal"/>
    <w:link w:val="AntetCaracter"/>
    <w:rsid w:val="006C2EE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aliases w:val=" Char Caracter"/>
    <w:basedOn w:val="Fontdeparagrafimplicit"/>
    <w:link w:val="Antet"/>
    <w:rsid w:val="006C2EE0"/>
    <w:rPr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6C2EE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EE0"/>
    <w:rPr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rsid w:val="00E821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E821A0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781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Local XXX</vt:lpstr>
      <vt:lpstr>Consiliul Local XXX</vt:lpstr>
    </vt:vector>
  </TitlesOfParts>
  <Company>Hewlett-Packard Company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XXX</dc:title>
  <dc:creator>Rodica</dc:creator>
  <cp:lastModifiedBy>User09</cp:lastModifiedBy>
  <cp:revision>12</cp:revision>
  <cp:lastPrinted>2024-07-31T09:24:00Z</cp:lastPrinted>
  <dcterms:created xsi:type="dcterms:W3CDTF">2024-07-05T09:40:00Z</dcterms:created>
  <dcterms:modified xsi:type="dcterms:W3CDTF">2024-07-31T18:55:00Z</dcterms:modified>
</cp:coreProperties>
</file>