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1D60" w14:textId="08B42CCD" w:rsidR="00186C25" w:rsidRPr="00186C25" w:rsidRDefault="00186C25" w:rsidP="00186C25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R O M Â N I A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JUDEŢUL CLUJ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COMUNA VALEA IERII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CONSILIUL LOCAL</w:t>
      </w:r>
    </w:p>
    <w:p w14:paraId="76D9BCB1" w14:textId="557B5086" w:rsidR="00186C25" w:rsidRP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hAnsi="Times New Roman" w:cs="Times New Roman"/>
          <w:sz w:val="28"/>
          <w:szCs w:val="28"/>
          <w:lang w:eastAsia="ro-RO"/>
        </w:rPr>
        <w:t>H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O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T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Ă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Â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E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14:paraId="0516F23A" w14:textId="45ACE2EB" w:rsid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privind stabilirea unor normative proprii de cheltuieli pentru Primăria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comunei Valea Ierii </w:t>
      </w:r>
    </w:p>
    <w:p w14:paraId="50D5B3AA" w14:textId="315A6EC1" w:rsid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557AE76" w14:textId="77777777" w:rsidR="00186C25" w:rsidRP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5C574268" w14:textId="6EA2F8C2" w:rsidR="00186C25" w:rsidRPr="00186C25" w:rsidRDefault="00186C25" w:rsidP="00186C25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Consiliul Local al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întrunit în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şedinţa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ordinară din data de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25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1,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vedere: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– Referatul nr. 1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024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8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întocmit de primarul comunei Valea Ierii precum și raportul nr.1025/18.03.2021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întocmit de viceprimarul comunei,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 xml:space="preserve">– Prevederile Ordonanței Guvernului nr. 80/2001 privind stabilirea unor normative de cheltuieli pentru autoritățile administrației publice și instituțiile publice, cu modificările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 xml:space="preserve">– Ordonanța nr. 16/2018 pentru modificarea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completarea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Ordonanţei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Guvernului nr. 80/2001 privind stabilirea unor normative de cheltuieli pentru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autorităţile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administraţiei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publice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instituţiile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publice;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– Legea nr. 273/2006 privind finanțele publice locale, cu modificările și completările ulterioare;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 xml:space="preserve">– Legea nr. 24/2000 privind normele de tehnică legislativă pentru elaborarea actelor normative, republicată, cu modificările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– Aviz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comisi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>ei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specialitate 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nr.1 din cadrul 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Consiliului Local 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>Valea Ierii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– Prevederile art. 76, art. 129 alin. (14), art. 139, art. 196 alin. (1) din Ordonanța de Urgență nr. 57/2019 privind Codul administrativ, cu modificările și completările ulterioare;</w:t>
      </w:r>
    </w:p>
    <w:p w14:paraId="1A9B777C" w14:textId="55FF51B0" w:rsidR="00186C25" w:rsidRPr="00186C25" w:rsidRDefault="00A07FF2" w:rsidP="00186C25">
      <w:pPr>
        <w:shd w:val="clear" w:color="auto" w:fill="FFFFFF"/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H O T Ă R Ă Ș T E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59439282" w14:textId="3E4570B5" w:rsidR="00186C25" w:rsidRDefault="00F21FE5" w:rsidP="00F21FE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Art. 1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(1) </w:t>
      </w:r>
      <w:r w:rsidR="00A07FF2">
        <w:rPr>
          <w:rFonts w:ascii="Times New Roman" w:eastAsia="Times New Roman" w:hAnsi="Times New Roman" w:cs="Times New Roman"/>
          <w:sz w:val="28"/>
          <w:szCs w:val="28"/>
          <w:lang w:eastAsia="ro-RO"/>
        </w:rPr>
        <w:t>S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 stabilește normativul propriu de cheltuieli privind consumul lunar de carburanți pentru autovehiculele aflate în dotarea Primăriei </w:t>
      </w:r>
      <w:r w:rsidR="00846D36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conform Anexei nr. 1, care face parte integrantă din prezent</w:t>
      </w:r>
      <w:r w:rsidR="00CB720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hotărâre.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(2) Pentru activități specifice de intervenție, pe raza </w:t>
      </w:r>
      <w:r w:rsidR="00CB7202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în alte localități , se aprobă un consum suplimentar de carburanți necesari în raport cu numărul de km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consumul normat de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carburanţi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/tipul de autovehicul înscris în norma de consum/suta de km, conform referatelor de specialitate întocmite de către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t xml:space="preserve">șefii serviciilor care au în dotare autovehiculele sau alte mijloace auto, și aprobate de ordonatorul principal de credite. Justificarea se va face </w:t>
      </w:r>
      <w:r w:rsidR="00186C25" w:rsidRPr="00F1565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prin documentul de transport persoane/marfă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FAZ (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fişa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activităţii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zilnice), ce vor sta la baza decontării lunare a consumului de combustibil.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 Nu se consideră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depăşiri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consumul de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carburanţi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normat pe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utovehicule, consumul care, la nivelul anului, se încadrează în limita combustibilului normat în raport de numărul total de autovehicule.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Art. 2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(1)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 stabilește normativul propriu de cheltuieli privind acțiunile de protocol pentru Primăria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conform Anexei nr. 2, care face parte integrantă din prezent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hotărâre.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(2) Nu se consideră depășire la acțiunile de protocol, cheltuielile care la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sfărșitul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anului se încadrează în limita bugetului anual aprobat, prin Hotărârea Consiliului Local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Valea Ierii.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 w:rsidR="0013727C"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ducerea la îndeplinire a prezentei hotărâri se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încredinţează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rimarul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comunei Valea Ierii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</w:t>
      </w:r>
      <w:bookmarkStart w:id="0" w:name="_Hlk67221370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Compartimentul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Contabilitate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-Registrul Agricol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bookmarkEnd w:id="0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din cadrul instituției.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 w:rsidR="0013727C"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Prezenta hotărâre se comunică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rimarului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Ierii, Compartimentul</w:t>
      </w:r>
      <w:r w:rsidR="00C80001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Contabilitate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-Registrul Agricol</w:t>
      </w:r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Instituţiei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Prefectului – </w:t>
      </w:r>
      <w:proofErr w:type="spellStart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Judeţul</w:t>
      </w:r>
      <w:proofErr w:type="spellEnd"/>
      <w:r w:rsidR="00186C25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Cluj.</w:t>
      </w:r>
    </w:p>
    <w:p w14:paraId="33C7E690" w14:textId="16E501A0" w:rsidR="00C80001" w:rsidRPr="00FA17BC" w:rsidRDefault="00C80001" w:rsidP="00FA17B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4544560E" w14:textId="3D7AC0A7" w:rsidR="00FA17BC" w:rsidRPr="00FA17BC" w:rsidRDefault="00C80001" w:rsidP="00FA17B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</w:t>
      </w:r>
      <w:bookmarkStart w:id="1" w:name="_Hlk65134880"/>
      <w:r w:rsidR="00FA17BC"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Președinte de ședință, </w:t>
      </w:r>
      <w:r w:rsidR="00FA17BC"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="00FA17BC"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="00FA17BC"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="00FA17BC" w:rsidRPr="00FA17BC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Contrasemnează:</w:t>
      </w:r>
    </w:p>
    <w:p w14:paraId="69A62070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  Constantin </w:t>
      </w:r>
      <w:proofErr w:type="spellStart"/>
      <w:r w:rsidRPr="00FA17BC">
        <w:rPr>
          <w:rFonts w:ascii="Times New Roman" w:hAnsi="Times New Roman" w:cs="Times New Roman"/>
          <w:sz w:val="28"/>
          <w:szCs w:val="28"/>
          <w:lang w:eastAsia="ro-RO"/>
        </w:rPr>
        <w:t>Culda</w:t>
      </w:r>
      <w:proofErr w:type="spellEnd"/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                       Secretar general al comunei,</w:t>
      </w:r>
    </w:p>
    <w:p w14:paraId="25376239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FA17BC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              </w:t>
      </w:r>
      <w:proofErr w:type="spellStart"/>
      <w:r w:rsidRPr="00FA17BC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FA17BC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</w:p>
    <w:bookmarkEnd w:id="1"/>
    <w:p w14:paraId="58BFF002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6676B9F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73BAE230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3843862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273E5A3" w14:textId="3CF452C9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0418BBE5" w14:textId="43ECEF9F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73B17FC6" w14:textId="57C67C52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749C4B33" w14:textId="2DDBFC1B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B6363B5" w14:textId="2E47DE21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62166BE" w14:textId="3F5FB6BB" w:rsid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5F2062A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33D767C" w14:textId="75BEF72D" w:rsidR="00FA17BC" w:rsidRDefault="00FA17BC" w:rsidP="00FA17BC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2" w:name="_Hlk65135826"/>
      <w:r w:rsidRPr="00FA17BC">
        <w:rPr>
          <w:rFonts w:ascii="Times New Roman" w:hAnsi="Times New Roman" w:cs="Times New Roman"/>
          <w:b/>
          <w:sz w:val="28"/>
          <w:szCs w:val="28"/>
          <w:lang w:eastAsia="ro-RO"/>
        </w:rPr>
        <w:t>Nr. 1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9</w:t>
      </w:r>
      <w:r w:rsidRPr="00FA17BC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25.03.2021</w:t>
      </w:r>
    </w:p>
    <w:p w14:paraId="3A1D60AD" w14:textId="77777777" w:rsidR="00FA17BC" w:rsidRPr="00FA17BC" w:rsidRDefault="00FA17BC" w:rsidP="00FA17BC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7F72579" w14:textId="60BDD638" w:rsidR="00FA17BC" w:rsidRPr="00FA17BC" w:rsidRDefault="00FA17BC" w:rsidP="00FA17BC">
      <w:pPr>
        <w:pStyle w:val="Frspaiere"/>
        <w:rPr>
          <w:rFonts w:ascii="Times New Roman" w:hAnsi="Times New Roman" w:cs="Times New Roman"/>
          <w:b/>
          <w:iCs/>
          <w:sz w:val="24"/>
          <w:szCs w:val="24"/>
        </w:rPr>
      </w:pPr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hAnsi="Times New Roman" w:cs="Times New Roman"/>
          <w:iCs/>
          <w:sz w:val="24"/>
          <w:szCs w:val="24"/>
          <w:lang w:eastAsia="ro-RO"/>
        </w:rPr>
        <w:t>8</w:t>
      </w:r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voturi “pentru” și _</w:t>
      </w:r>
      <w:r>
        <w:rPr>
          <w:rFonts w:ascii="Times New Roman" w:hAnsi="Times New Roman" w:cs="Times New Roman"/>
          <w:iCs/>
          <w:sz w:val="24"/>
          <w:szCs w:val="24"/>
          <w:lang w:eastAsia="ro-RO"/>
        </w:rPr>
        <w:t>1</w:t>
      </w:r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_ voturi ”</w:t>
      </w:r>
      <w:proofErr w:type="spellStart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împotrivă”.Consilieri</w:t>
      </w:r>
      <w:proofErr w:type="spellEnd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locali </w:t>
      </w:r>
      <w:proofErr w:type="spellStart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prezenţi</w:t>
      </w:r>
      <w:proofErr w:type="spellEnd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funcţie</w:t>
      </w:r>
      <w:proofErr w:type="spellEnd"/>
      <w:r w:rsidRPr="00FA17BC">
        <w:rPr>
          <w:rFonts w:ascii="Times New Roman" w:hAnsi="Times New Roman" w:cs="Times New Roman"/>
          <w:iCs/>
          <w:sz w:val="24"/>
          <w:szCs w:val="24"/>
          <w:lang w:eastAsia="ro-RO"/>
        </w:rPr>
        <w:t>.</w:t>
      </w:r>
      <w:bookmarkEnd w:id="2"/>
    </w:p>
    <w:sectPr w:rsidR="00FA17BC" w:rsidRPr="00FA17BC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4"/>
    <w:rsid w:val="00013634"/>
    <w:rsid w:val="0013011E"/>
    <w:rsid w:val="0013727C"/>
    <w:rsid w:val="00186C25"/>
    <w:rsid w:val="003D13C4"/>
    <w:rsid w:val="003F6DF1"/>
    <w:rsid w:val="0040290A"/>
    <w:rsid w:val="00846D36"/>
    <w:rsid w:val="00A07FF2"/>
    <w:rsid w:val="00C50B98"/>
    <w:rsid w:val="00C80001"/>
    <w:rsid w:val="00CB7202"/>
    <w:rsid w:val="00EE60D1"/>
    <w:rsid w:val="00F1565C"/>
    <w:rsid w:val="00F21FE5"/>
    <w:rsid w:val="00FA17BC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8152"/>
  <w15:chartTrackingRefBased/>
  <w15:docId w15:val="{AB6D61FD-C0CB-46D8-8FFC-7201D54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86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7C1-C885-4C9D-87DF-B26146D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547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10</cp:revision>
  <cp:lastPrinted>2021-03-26T09:50:00Z</cp:lastPrinted>
  <dcterms:created xsi:type="dcterms:W3CDTF">2021-03-21T09:28:00Z</dcterms:created>
  <dcterms:modified xsi:type="dcterms:W3CDTF">2021-03-26T09:55:00Z</dcterms:modified>
</cp:coreProperties>
</file>